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4CC" w:rsidRDefault="000754CC">
      <w:pPr>
        <w:spacing w:after="0" w:line="240" w:lineRule="exact"/>
        <w:rPr>
          <w:rFonts w:ascii="Times New Roman" w:hAnsi="Times New Roman"/>
          <w:sz w:val="24"/>
        </w:rPr>
      </w:pPr>
    </w:p>
    <w:p w:rsidR="000754CC" w:rsidRPr="002B0A4C" w:rsidRDefault="00C87D02" w:rsidP="002B0A4C">
      <w:pPr>
        <w:tabs>
          <w:tab w:val="left" w:pos="8775"/>
        </w:tabs>
        <w:spacing w:before="1" w:after="0" w:line="193" w:lineRule="exact"/>
        <w:ind w:left="1000"/>
        <w:rPr>
          <w:color w:val="FFFFFF"/>
          <w:sz w:val="24"/>
          <w:szCs w:val="24"/>
        </w:rPr>
      </w:pPr>
      <w:r>
        <w:rPr>
          <w:rFonts w:cs="Calibri"/>
          <w:color w:val="000000"/>
          <w:sz w:val="20"/>
          <w:szCs w:val="20"/>
        </w:rPr>
        <w:t>Glossary</w:t>
      </w:r>
      <w:r w:rsidR="002B0A4C">
        <w:rPr>
          <w:rFonts w:cs="Calibri"/>
          <w:color w:val="000000"/>
          <w:sz w:val="20"/>
          <w:szCs w:val="20"/>
        </w:rPr>
        <w:tab/>
      </w:r>
      <w:r w:rsidR="002B0A4C" w:rsidRPr="003C6BFB">
        <w:rPr>
          <w:rFonts w:cs="Calibri"/>
          <w:b/>
          <w:bCs/>
          <w:color w:val="FFFFFF"/>
          <w:sz w:val="24"/>
          <w:szCs w:val="24"/>
        </w:rPr>
        <w:t>Version 1.2</w:t>
      </w:r>
    </w:p>
    <w:p w:rsidR="000754CC" w:rsidRDefault="000754CC">
      <w:pPr>
        <w:spacing w:after="0" w:line="368" w:lineRule="exact"/>
        <w:ind w:left="1120"/>
        <w:rPr>
          <w:sz w:val="24"/>
          <w:szCs w:val="24"/>
        </w:rPr>
      </w:pPr>
    </w:p>
    <w:p w:rsidR="000754CC" w:rsidRDefault="000754CC">
      <w:pPr>
        <w:spacing w:after="0" w:line="368" w:lineRule="exact"/>
        <w:ind w:left="1120"/>
        <w:rPr>
          <w:sz w:val="24"/>
          <w:szCs w:val="24"/>
        </w:rPr>
      </w:pPr>
    </w:p>
    <w:p w:rsidR="000754CC" w:rsidRDefault="00C87D02">
      <w:pPr>
        <w:spacing w:before="247" w:after="0" w:line="368" w:lineRule="exact"/>
        <w:ind w:left="1120"/>
      </w:pPr>
      <w:r>
        <w:rPr>
          <w:rFonts w:ascii="Trebuchet MS Bold" w:hAnsi="Trebuchet MS Bold" w:cs="Trebuchet MS Bold"/>
          <w:color w:val="000000"/>
          <w:sz w:val="40"/>
          <w:szCs w:val="40"/>
        </w:rPr>
        <w:t>G</w:t>
      </w:r>
      <w:r>
        <w:rPr>
          <w:rFonts w:ascii="Trebuchet MS Bold" w:hAnsi="Trebuchet MS Bold" w:cs="Trebuchet MS Bold"/>
          <w:color w:val="000000"/>
          <w:sz w:val="31"/>
          <w:szCs w:val="31"/>
        </w:rPr>
        <w:t>LOSSARY</w:t>
      </w:r>
    </w:p>
    <w:p w:rsidR="000754CC" w:rsidRDefault="000754CC">
      <w:pPr>
        <w:spacing w:after="0" w:line="340" w:lineRule="exact"/>
        <w:ind w:left="1241"/>
        <w:rPr>
          <w:sz w:val="24"/>
          <w:szCs w:val="24"/>
        </w:rPr>
      </w:pPr>
    </w:p>
    <w:p w:rsidR="000754CC" w:rsidRDefault="00C87D02">
      <w:pPr>
        <w:spacing w:before="276" w:after="0" w:line="340" w:lineRule="exact"/>
        <w:ind w:left="1241" w:right="1279"/>
        <w:jc w:val="both"/>
      </w:pPr>
      <w:r>
        <w:rPr>
          <w:rFonts w:ascii="Trebuchet MS Bold Italic" w:hAnsi="Trebuchet MS Bold Italic" w:cs="Trebuchet MS Bold Italic"/>
          <w:color w:val="000000"/>
          <w:sz w:val="20"/>
          <w:szCs w:val="20"/>
        </w:rPr>
        <w:t>Administrative order</w:t>
      </w:r>
      <w:r>
        <w:rPr>
          <w:rFonts w:ascii="Trebuchet MS" w:hAnsi="Trebuchet MS" w:cs="Trebuchet MS"/>
          <w:color w:val="000000"/>
          <w:sz w:val="20"/>
          <w:szCs w:val="20"/>
        </w:rPr>
        <w:t>: Any instruction or order issued by the Project Manager/Leader/Engineer to the Contractor in writing regarding the execution of the contract.</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31" w:after="0" w:line="230" w:lineRule="exact"/>
        <w:ind w:left="1241"/>
      </w:pPr>
      <w:r>
        <w:rPr>
          <w:rFonts w:ascii="Trebuchet MS Bold Italic" w:hAnsi="Trebuchet MS Bold Italic" w:cs="Trebuchet MS Bold Italic"/>
          <w:color w:val="000000"/>
          <w:sz w:val="20"/>
          <w:szCs w:val="20"/>
        </w:rPr>
        <w:t xml:space="preserve">Beneficiary Country: </w:t>
      </w:r>
      <w:r>
        <w:rPr>
          <w:rFonts w:ascii="Trebuchet MS" w:hAnsi="Trebuchet MS" w:cs="Trebuchet MS"/>
          <w:color w:val="000000"/>
          <w:sz w:val="20"/>
          <w:szCs w:val="20"/>
        </w:rPr>
        <w:t>The Maltese Islands.</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10" w:after="0" w:line="230" w:lineRule="exact"/>
        <w:ind w:left="1241" w:right="708"/>
        <w:jc w:val="both"/>
      </w:pPr>
      <w:r>
        <w:rPr>
          <w:rFonts w:ascii="Trebuchet MS Bold Italic" w:hAnsi="Trebuchet MS Bold Italic" w:cs="Trebuchet MS Bold Italic"/>
          <w:color w:val="000000"/>
          <w:sz w:val="20"/>
          <w:szCs w:val="20"/>
        </w:rPr>
        <w:t>Black listed person</w:t>
      </w:r>
      <w:r>
        <w:rPr>
          <w:rFonts w:ascii="Trebuchet MS" w:hAnsi="Trebuchet MS" w:cs="Trebuchet MS"/>
          <w:color w:val="000000"/>
          <w:sz w:val="20"/>
          <w:szCs w:val="20"/>
        </w:rPr>
        <w:t xml:space="preserve">: </w:t>
      </w:r>
      <w:r w:rsidR="007478B9">
        <w:rPr>
          <w:rFonts w:ascii="Trebuchet MS" w:hAnsi="Trebuchet MS" w:cs="Trebuchet MS"/>
          <w:color w:val="000000"/>
          <w:sz w:val="20"/>
          <w:szCs w:val="20"/>
        </w:rPr>
        <w:t>A</w:t>
      </w:r>
      <w:r>
        <w:rPr>
          <w:rFonts w:ascii="Trebuchet MS" w:hAnsi="Trebuchet MS" w:cs="Trebuchet MS"/>
          <w:color w:val="000000"/>
          <w:sz w:val="20"/>
          <w:szCs w:val="20"/>
        </w:rPr>
        <w:t>ny person, whether legal or natural, with whom a Non Governmental Organisation and any body governed by public law shall be prohibited from carrying out any procurement whether directly or as a sub-contractor or as a member of a consortium and, or joint venture;</w:t>
      </w:r>
    </w:p>
    <w:p w:rsidR="000754CC" w:rsidRDefault="000754CC">
      <w:pPr>
        <w:spacing w:after="0" w:line="340" w:lineRule="exact"/>
        <w:ind w:left="1241"/>
        <w:rPr>
          <w:sz w:val="24"/>
          <w:szCs w:val="24"/>
        </w:rPr>
      </w:pPr>
    </w:p>
    <w:p w:rsidR="000754CC" w:rsidRDefault="00C87D02">
      <w:pPr>
        <w:spacing w:before="100" w:after="0" w:line="340" w:lineRule="exact"/>
        <w:ind w:left="1241" w:right="838"/>
        <w:jc w:val="both"/>
        <w:rPr>
          <w:rFonts w:ascii="Trebuchet MS" w:hAnsi="Trebuchet MS" w:cs="Trebuchet MS"/>
          <w:color w:val="000000"/>
          <w:sz w:val="20"/>
          <w:szCs w:val="20"/>
        </w:rPr>
      </w:pPr>
      <w:r>
        <w:rPr>
          <w:rFonts w:ascii="Trebuchet MS Bold Italic" w:hAnsi="Trebuchet MS Bold Italic" w:cs="Trebuchet MS Bold Italic"/>
          <w:color w:val="000000"/>
          <w:spacing w:val="1"/>
          <w:sz w:val="20"/>
          <w:szCs w:val="20"/>
        </w:rPr>
        <w:t>Breakdown of the overall price</w:t>
      </w:r>
      <w:r>
        <w:rPr>
          <w:rFonts w:ascii="Trebuchet MS" w:hAnsi="Trebuchet MS" w:cs="Trebuchet MS"/>
          <w:color w:val="000000"/>
          <w:spacing w:val="1"/>
          <w:sz w:val="20"/>
          <w:szCs w:val="20"/>
        </w:rPr>
        <w:t xml:space="preserve">: A heading-by-heading list of the rates and costs making up the price for </w:t>
      </w:r>
      <w:r>
        <w:rPr>
          <w:rFonts w:ascii="Trebuchet MS" w:hAnsi="Trebuchet MS" w:cs="Trebuchet MS"/>
          <w:color w:val="000000"/>
          <w:sz w:val="20"/>
          <w:szCs w:val="20"/>
        </w:rPr>
        <w:t>a lump-sum or global sum contract.</w:t>
      </w:r>
    </w:p>
    <w:p w:rsidR="001C0E1D" w:rsidRDefault="001C0E1D">
      <w:pPr>
        <w:spacing w:before="100" w:after="0" w:line="340" w:lineRule="exact"/>
        <w:ind w:left="1241" w:right="838"/>
        <w:jc w:val="both"/>
        <w:rPr>
          <w:rFonts w:ascii="Trebuchet MS" w:hAnsi="Trebuchet MS" w:cs="Trebuchet MS"/>
          <w:color w:val="000000"/>
          <w:sz w:val="20"/>
          <w:szCs w:val="20"/>
        </w:rPr>
      </w:pPr>
    </w:p>
    <w:p w:rsidR="001C0E1D" w:rsidRDefault="001C0E1D">
      <w:pPr>
        <w:spacing w:before="100" w:after="0" w:line="340" w:lineRule="exact"/>
        <w:ind w:left="1241" w:right="838"/>
        <w:jc w:val="both"/>
        <w:rPr>
          <w:rFonts w:ascii="Trebuchet MS" w:hAnsi="Trebuchet MS" w:cs="Trebuchet MS"/>
          <w:color w:val="000000"/>
          <w:sz w:val="20"/>
          <w:szCs w:val="20"/>
        </w:rPr>
      </w:pPr>
      <w:r w:rsidRPr="00F37128">
        <w:rPr>
          <w:rFonts w:ascii="Trebuchet MS" w:hAnsi="Trebuchet MS" w:cs="Trebuchet MS"/>
          <w:b/>
          <w:bCs/>
          <w:color w:val="000000"/>
          <w:sz w:val="20"/>
          <w:szCs w:val="20"/>
        </w:rPr>
        <w:t>Budget Breakdown of the Overall Price</w:t>
      </w:r>
      <w:r>
        <w:rPr>
          <w:rFonts w:ascii="Trebuchet MS" w:hAnsi="Trebuchet MS" w:cs="Trebuchet MS"/>
          <w:color w:val="000000"/>
          <w:sz w:val="20"/>
          <w:szCs w:val="20"/>
        </w:rPr>
        <w:t xml:space="preserve">:- </w:t>
      </w:r>
      <w:r w:rsidR="007478B9">
        <w:rPr>
          <w:rFonts w:ascii="Trebuchet MS" w:hAnsi="Trebuchet MS" w:cs="Trebuchet MS"/>
          <w:color w:val="000000"/>
          <w:sz w:val="20"/>
          <w:szCs w:val="20"/>
        </w:rPr>
        <w:t>I</w:t>
      </w:r>
      <w:r>
        <w:rPr>
          <w:rFonts w:ascii="Trebuchet MS" w:hAnsi="Trebuchet MS" w:cs="Trebuchet MS"/>
          <w:color w:val="000000"/>
          <w:sz w:val="20"/>
          <w:szCs w:val="20"/>
        </w:rPr>
        <w:t>n a fee-based contract, the schedule which breaks down the contract value, stating out the fee rates and the provision for incidental expenses.</w:t>
      </w:r>
    </w:p>
    <w:p w:rsidR="001C0E1D" w:rsidRDefault="001C0E1D">
      <w:pPr>
        <w:spacing w:before="100" w:after="0" w:line="340" w:lineRule="exact"/>
        <w:ind w:left="1241" w:right="838"/>
        <w:jc w:val="both"/>
        <w:rPr>
          <w:rFonts w:ascii="Trebuchet MS" w:hAnsi="Trebuchet MS" w:cs="Trebuchet MS"/>
          <w:color w:val="000000"/>
          <w:sz w:val="20"/>
          <w:szCs w:val="20"/>
        </w:rPr>
      </w:pPr>
    </w:p>
    <w:p w:rsidR="000754CC" w:rsidRDefault="00C87D02">
      <w:pPr>
        <w:spacing w:before="60" w:after="0" w:line="340" w:lineRule="exact"/>
        <w:ind w:left="1241" w:right="838"/>
        <w:jc w:val="both"/>
      </w:pPr>
      <w:r>
        <w:rPr>
          <w:rFonts w:ascii="Trebuchet MS Bold Italic" w:hAnsi="Trebuchet MS Bold Italic" w:cs="Trebuchet MS Bold Italic"/>
          <w:color w:val="000000"/>
          <w:spacing w:val="1"/>
          <w:sz w:val="20"/>
          <w:szCs w:val="20"/>
        </w:rPr>
        <w:t xml:space="preserve">Cash Flow Forecast: </w:t>
      </w:r>
      <w:r>
        <w:rPr>
          <w:rFonts w:ascii="Trebuchet MS" w:hAnsi="Trebuchet MS" w:cs="Trebuchet MS"/>
          <w:color w:val="000000"/>
          <w:spacing w:val="1"/>
          <w:sz w:val="20"/>
          <w:szCs w:val="20"/>
        </w:rPr>
        <w:t>The</w:t>
      </w:r>
      <w:r>
        <w:rPr>
          <w:rFonts w:ascii="Trebuchet MS Bold Italic" w:hAnsi="Trebuchet MS Bold Italic" w:cs="Trebuchet MS Bold Italic"/>
          <w:color w:val="000000"/>
          <w:spacing w:val="1"/>
          <w:sz w:val="20"/>
          <w:szCs w:val="20"/>
        </w:rPr>
        <w:t xml:space="preserve"> </w:t>
      </w:r>
      <w:r>
        <w:rPr>
          <w:rFonts w:ascii="Trebuchet MS" w:hAnsi="Trebuchet MS" w:cs="Trebuchet MS"/>
          <w:color w:val="000000"/>
          <w:spacing w:val="1"/>
          <w:sz w:val="20"/>
          <w:szCs w:val="20"/>
        </w:rPr>
        <w:t>Contractor’s estimate</w:t>
      </w:r>
      <w:r>
        <w:rPr>
          <w:rFonts w:ascii="Trebuchet MS Bold Italic" w:hAnsi="Trebuchet MS Bold Italic" w:cs="Trebuchet MS Bold Italic"/>
          <w:color w:val="000000"/>
          <w:spacing w:val="1"/>
          <w:sz w:val="20"/>
          <w:szCs w:val="20"/>
        </w:rPr>
        <w:t xml:space="preserve"> </w:t>
      </w:r>
      <w:r>
        <w:rPr>
          <w:rFonts w:ascii="Trebuchet MS" w:hAnsi="Trebuchet MS" w:cs="Trebuchet MS"/>
          <w:color w:val="000000"/>
          <w:spacing w:val="1"/>
          <w:sz w:val="20"/>
          <w:szCs w:val="20"/>
        </w:rPr>
        <w:t xml:space="preserve">of the cash flows arising directly from the execution of a </w:t>
      </w:r>
      <w:r>
        <w:rPr>
          <w:rFonts w:ascii="Trebuchet MS" w:hAnsi="Trebuchet MS" w:cs="Trebuchet MS"/>
          <w:color w:val="000000"/>
          <w:sz w:val="20"/>
          <w:szCs w:val="20"/>
        </w:rPr>
        <w:t>fee-based contract.</w:t>
      </w:r>
    </w:p>
    <w:p w:rsidR="000754CC" w:rsidRDefault="000754CC">
      <w:pPr>
        <w:spacing w:after="0" w:line="230" w:lineRule="exact"/>
        <w:ind w:left="1241"/>
        <w:rPr>
          <w:sz w:val="24"/>
          <w:szCs w:val="24"/>
        </w:rPr>
      </w:pPr>
    </w:p>
    <w:p w:rsidR="000754CC" w:rsidRDefault="00C87D02">
      <w:pPr>
        <w:spacing w:before="221" w:after="0" w:line="230" w:lineRule="exact"/>
        <w:ind w:left="1241"/>
      </w:pPr>
      <w:r>
        <w:rPr>
          <w:rFonts w:ascii="Trebuchet MS Bold Italic" w:hAnsi="Trebuchet MS Bold Italic" w:cs="Trebuchet MS Bold Italic"/>
          <w:color w:val="000000"/>
          <w:sz w:val="20"/>
          <w:szCs w:val="20"/>
        </w:rPr>
        <w:t xml:space="preserve">Central Government Authority: </w:t>
      </w:r>
      <w:r>
        <w:rPr>
          <w:rFonts w:ascii="Trebuchet MS" w:hAnsi="Trebuchet MS" w:cs="Trebuchet MS"/>
          <w:color w:val="000000"/>
          <w:sz w:val="20"/>
          <w:szCs w:val="20"/>
        </w:rPr>
        <w:t>means the Department of Contracts</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50" w:after="0" w:line="230" w:lineRule="exact"/>
        <w:ind w:left="1241"/>
      </w:pPr>
      <w:r>
        <w:rPr>
          <w:rFonts w:ascii="Trebuchet MS Bold Italic" w:hAnsi="Trebuchet MS Bold Italic" w:cs="Trebuchet MS Bold Italic"/>
          <w:color w:val="000000"/>
          <w:sz w:val="20"/>
          <w:szCs w:val="20"/>
        </w:rPr>
        <w:t xml:space="preserve">Commission: </w:t>
      </w:r>
      <w:r>
        <w:rPr>
          <w:rFonts w:ascii="Trebuchet MS" w:hAnsi="Trebuchet MS" w:cs="Trebuchet MS"/>
          <w:color w:val="000000"/>
          <w:sz w:val="20"/>
          <w:szCs w:val="20"/>
        </w:rPr>
        <w:t>The European Commission.</w:t>
      </w:r>
    </w:p>
    <w:p w:rsidR="000754CC" w:rsidRDefault="000754CC">
      <w:pPr>
        <w:spacing w:after="0" w:line="348" w:lineRule="exact"/>
        <w:ind w:left="1241"/>
        <w:rPr>
          <w:sz w:val="24"/>
          <w:szCs w:val="24"/>
        </w:rPr>
      </w:pPr>
    </w:p>
    <w:p w:rsidR="000754CC" w:rsidRDefault="00C87D02">
      <w:pPr>
        <w:spacing w:before="65" w:after="0" w:line="348" w:lineRule="exact"/>
        <w:ind w:left="1241" w:right="838"/>
        <w:jc w:val="both"/>
      </w:pPr>
      <w:r>
        <w:rPr>
          <w:rFonts w:ascii="Trebuchet MS Bold Italic" w:hAnsi="Trebuchet MS Bold Italic" w:cs="Trebuchet MS Bold Italic"/>
          <w:color w:val="000000"/>
          <w:w w:val="102"/>
          <w:sz w:val="20"/>
          <w:szCs w:val="20"/>
        </w:rPr>
        <w:t>Conflict of interest</w:t>
      </w:r>
      <w:r>
        <w:rPr>
          <w:rFonts w:ascii="Trebuchet MS" w:hAnsi="Trebuchet MS" w:cs="Trebuchet MS"/>
          <w:color w:val="000000"/>
          <w:w w:val="102"/>
          <w:sz w:val="20"/>
          <w:szCs w:val="20"/>
        </w:rPr>
        <w:t xml:space="preserve">: Any event influencing the capacity of a candidate, tenderer or supplier to give an </w:t>
      </w:r>
      <w:r>
        <w:rPr>
          <w:rFonts w:ascii="Trebuchet MS" w:hAnsi="Trebuchet MS" w:cs="Trebuchet MS"/>
          <w:color w:val="000000"/>
          <w:sz w:val="20"/>
          <w:szCs w:val="20"/>
        </w:rPr>
        <w:t xml:space="preserve">objective and impartial professional opinion, or preventing him, at any moment, from giving priority to the </w:t>
      </w:r>
      <w:r>
        <w:rPr>
          <w:rFonts w:ascii="Trebuchet MS" w:hAnsi="Trebuchet MS" w:cs="Trebuchet MS"/>
          <w:color w:val="000000"/>
          <w:spacing w:val="1"/>
          <w:sz w:val="20"/>
          <w:szCs w:val="20"/>
        </w:rPr>
        <w:t xml:space="preserve">interests of the Central Government Authority and the Non Governmental Organisation. Any consideration </w:t>
      </w:r>
      <w:r>
        <w:rPr>
          <w:rFonts w:ascii="Trebuchet MS" w:hAnsi="Trebuchet MS" w:cs="Trebuchet MS"/>
          <w:color w:val="000000"/>
          <w:w w:val="105"/>
          <w:sz w:val="20"/>
          <w:szCs w:val="20"/>
        </w:rPr>
        <w:t xml:space="preserve">relating to possible contracts in the future or conflict with other commitments, past or present, of a </w:t>
      </w:r>
      <w:r>
        <w:rPr>
          <w:rFonts w:ascii="Trebuchet MS" w:hAnsi="Trebuchet MS" w:cs="Trebuchet MS"/>
          <w:color w:val="000000"/>
          <w:w w:val="103"/>
          <w:sz w:val="20"/>
          <w:szCs w:val="20"/>
        </w:rPr>
        <w:t xml:space="preserve">candidate, tenderer or supplier, or any conflict with his own interests. These restrictions also apply to </w:t>
      </w:r>
      <w:r>
        <w:rPr>
          <w:rFonts w:ascii="Trebuchet MS" w:hAnsi="Trebuchet MS" w:cs="Trebuchet MS"/>
          <w:color w:val="000000"/>
          <w:sz w:val="20"/>
          <w:szCs w:val="20"/>
        </w:rPr>
        <w:t>subcontractors and employees of the candidate, tenderer or supplier.</w:t>
      </w:r>
    </w:p>
    <w:p w:rsidR="000754CC" w:rsidRDefault="000754CC">
      <w:pPr>
        <w:spacing w:after="0" w:line="340" w:lineRule="exact"/>
        <w:ind w:left="1241"/>
        <w:rPr>
          <w:sz w:val="24"/>
          <w:szCs w:val="24"/>
        </w:rPr>
      </w:pPr>
    </w:p>
    <w:p w:rsidR="000754CC" w:rsidRDefault="00C87D02">
      <w:pPr>
        <w:spacing w:before="79" w:after="0" w:line="340" w:lineRule="exact"/>
        <w:ind w:left="1241" w:right="839"/>
        <w:jc w:val="both"/>
      </w:pPr>
      <w:r>
        <w:rPr>
          <w:rFonts w:ascii="Trebuchet MS Bold Italic" w:hAnsi="Trebuchet MS Bold Italic" w:cs="Trebuchet MS Bold Italic"/>
          <w:color w:val="000000"/>
          <w:sz w:val="20"/>
          <w:szCs w:val="20"/>
        </w:rPr>
        <w:t>Contract value</w:t>
      </w:r>
      <w:r>
        <w:rPr>
          <w:rFonts w:ascii="Trebuchet MS" w:hAnsi="Trebuchet MS" w:cs="Trebuchet MS"/>
          <w:color w:val="000000"/>
          <w:sz w:val="20"/>
          <w:szCs w:val="20"/>
        </w:rPr>
        <w:t>: The total value of the contract to be paid by the Non Governmental Organisation in terms of the</w:t>
      </w:r>
      <w:r>
        <w:rPr>
          <w:rFonts w:ascii="Trebuchet MS Bold Italic" w:hAnsi="Trebuchet MS Bold Italic" w:cs="Trebuchet MS Bold Italic"/>
          <w:color w:val="000000"/>
          <w:sz w:val="20"/>
          <w:szCs w:val="20"/>
        </w:rPr>
        <w:t xml:space="preserve"> </w:t>
      </w:r>
      <w:r>
        <w:rPr>
          <w:rFonts w:ascii="Trebuchet MS" w:hAnsi="Trebuchet MS" w:cs="Trebuchet MS"/>
          <w:color w:val="000000"/>
          <w:sz w:val="20"/>
          <w:szCs w:val="20"/>
        </w:rPr>
        <w:t>agreed terms and conditions.</w:t>
      </w:r>
    </w:p>
    <w:p w:rsidR="000754CC" w:rsidRDefault="00C87D02">
      <w:pPr>
        <w:spacing w:before="200" w:after="0" w:line="340" w:lineRule="exact"/>
        <w:ind w:left="1241" w:right="848"/>
        <w:jc w:val="both"/>
      </w:pPr>
      <w:r>
        <w:rPr>
          <w:rFonts w:ascii="Trebuchet MS Bold Italic" w:hAnsi="Trebuchet MS Bold Italic" w:cs="Trebuchet MS Bold Italic"/>
          <w:color w:val="000000"/>
          <w:spacing w:val="1"/>
          <w:sz w:val="20"/>
          <w:szCs w:val="20"/>
        </w:rPr>
        <w:t xml:space="preserve">Contract: </w:t>
      </w:r>
      <w:r>
        <w:rPr>
          <w:rFonts w:ascii="Trebuchet MS" w:hAnsi="Trebuchet MS" w:cs="Trebuchet MS"/>
          <w:color w:val="000000"/>
          <w:spacing w:val="1"/>
          <w:sz w:val="20"/>
          <w:szCs w:val="20"/>
        </w:rPr>
        <w:t xml:space="preserve">  The   signed   agreement   entered  into   by   the   parties   for   the   performance   of   the </w:t>
      </w:r>
      <w:r>
        <w:rPr>
          <w:rFonts w:ascii="Trebuchet MS" w:hAnsi="Trebuchet MS" w:cs="Trebuchet MS"/>
          <w:color w:val="000000"/>
          <w:sz w:val="20"/>
          <w:szCs w:val="20"/>
        </w:rPr>
        <w:t>services/supplies/works,</w:t>
      </w:r>
      <w:r>
        <w:rPr>
          <w:rFonts w:ascii="Trebuchet MS Bold Italic" w:hAnsi="Trebuchet MS Bold Italic" w:cs="Trebuchet MS Bold Italic"/>
          <w:color w:val="000000"/>
          <w:sz w:val="20"/>
          <w:szCs w:val="20"/>
        </w:rPr>
        <w:t xml:space="preserve"> </w:t>
      </w:r>
      <w:r>
        <w:rPr>
          <w:rFonts w:ascii="Trebuchet MS" w:hAnsi="Trebuchet MS" w:cs="Trebuchet MS"/>
          <w:color w:val="000000"/>
          <w:sz w:val="20"/>
          <w:szCs w:val="20"/>
        </w:rPr>
        <w:t>including all attachments thereto and all documents incorporated therein.</w:t>
      </w:r>
    </w:p>
    <w:p w:rsidR="000754CC" w:rsidRDefault="000754CC">
      <w:pPr>
        <w:spacing w:after="0" w:line="240" w:lineRule="exact"/>
        <w:ind w:left="1241"/>
        <w:rPr>
          <w:sz w:val="24"/>
          <w:szCs w:val="24"/>
        </w:rPr>
      </w:pPr>
    </w:p>
    <w:p w:rsidR="000754CC" w:rsidRDefault="000754CC">
      <w:pPr>
        <w:spacing w:after="0" w:line="240" w:lineRule="exact"/>
        <w:ind w:left="1241"/>
        <w:rPr>
          <w:sz w:val="24"/>
          <w:szCs w:val="24"/>
        </w:rPr>
      </w:pPr>
    </w:p>
    <w:p w:rsidR="000754CC" w:rsidRDefault="00C87D02" w:rsidP="00F37128">
      <w:pPr>
        <w:spacing w:before="3" w:after="0" w:line="480" w:lineRule="auto"/>
        <w:ind w:left="1241" w:right="638"/>
        <w:jc w:val="both"/>
      </w:pPr>
      <w:r>
        <w:rPr>
          <w:rFonts w:ascii="Trebuchet MS Bold Italic" w:hAnsi="Trebuchet MS Bold Italic" w:cs="Trebuchet MS Bold Italic"/>
          <w:color w:val="000000"/>
          <w:w w:val="106"/>
          <w:sz w:val="20"/>
          <w:szCs w:val="20"/>
        </w:rPr>
        <w:t xml:space="preserve">Contracting Authority: </w:t>
      </w:r>
      <w:r>
        <w:rPr>
          <w:rFonts w:ascii="Trebuchet MS" w:hAnsi="Trebuchet MS" w:cs="Trebuchet MS"/>
          <w:color w:val="000000"/>
          <w:w w:val="106"/>
          <w:sz w:val="20"/>
          <w:szCs w:val="20"/>
        </w:rPr>
        <w:t>means the final beneficiary of the contract (in this case the Non Government</w:t>
      </w:r>
      <w:r w:rsidR="00F37128">
        <w:rPr>
          <w:rFonts w:ascii="Trebuchet MS" w:hAnsi="Trebuchet MS" w:cs="Trebuchet MS"/>
          <w:color w:val="000000"/>
          <w:w w:val="106"/>
          <w:sz w:val="20"/>
          <w:szCs w:val="20"/>
        </w:rPr>
        <w:t>al</w:t>
      </w:r>
      <w:r>
        <w:rPr>
          <w:rFonts w:ascii="Trebuchet MS" w:hAnsi="Trebuchet MS" w:cs="Trebuchet MS"/>
          <w:color w:val="000000"/>
          <w:w w:val="106"/>
          <w:sz w:val="20"/>
          <w:szCs w:val="20"/>
        </w:rPr>
        <w:t xml:space="preserve"> </w:t>
      </w:r>
      <w:r>
        <w:rPr>
          <w:rFonts w:ascii="Trebuchet MS" w:hAnsi="Trebuchet MS" w:cs="Trebuchet MS"/>
          <w:color w:val="000000"/>
          <w:sz w:val="20"/>
          <w:szCs w:val="20"/>
        </w:rPr>
        <w:t>Organisation)</w:t>
      </w:r>
      <w:r w:rsidR="00290995">
        <w:rPr>
          <w:rFonts w:ascii="Trebuchet MS" w:hAnsi="Trebuchet MS" w:cs="Trebuchet MS"/>
          <w:color w:val="000000"/>
          <w:sz w:val="20"/>
          <w:szCs w:val="20"/>
        </w:rPr>
        <w:t xml:space="preserve"> who will be responsible for managing the Contract</w:t>
      </w:r>
      <w:r>
        <w:rPr>
          <w:rFonts w:ascii="Trebuchet MS" w:hAnsi="Trebuchet MS" w:cs="Trebuchet MS"/>
          <w:color w:val="000000"/>
          <w:sz w:val="20"/>
          <w:szCs w:val="20"/>
        </w:rPr>
        <w:t>.</w:t>
      </w:r>
    </w:p>
    <w:p w:rsidR="000754CC" w:rsidRDefault="00C87D02">
      <w:pPr>
        <w:spacing w:before="219" w:after="0" w:line="230" w:lineRule="exact"/>
        <w:ind w:left="1241"/>
      </w:pPr>
      <w:r>
        <w:rPr>
          <w:rFonts w:ascii="Trebuchet MS Bold Italic" w:hAnsi="Trebuchet MS Bold Italic" w:cs="Trebuchet MS Bold Italic"/>
          <w:color w:val="000000"/>
          <w:sz w:val="20"/>
          <w:szCs w:val="20"/>
        </w:rPr>
        <w:t>Contractor</w:t>
      </w:r>
      <w:r>
        <w:rPr>
          <w:rFonts w:ascii="Trebuchet MS" w:hAnsi="Trebuchet MS" w:cs="Trebuchet MS"/>
          <w:color w:val="000000"/>
          <w:sz w:val="20"/>
          <w:szCs w:val="20"/>
        </w:rPr>
        <w:t>: The successful tenderer, once all parties have signed the contract.</w:t>
      </w:r>
    </w:p>
    <w:p w:rsidR="000754CC" w:rsidRDefault="00C87D02">
      <w:pPr>
        <w:framePr w:w="762" w:wrap="auto" w:vAnchor="page" w:hAnchor="page" w:x="5554" w:y="16463"/>
        <w:spacing w:after="0" w:line="220" w:lineRule="atLeast"/>
      </w:pPr>
      <w:r>
        <w:rPr>
          <w:rFonts w:ascii="Cambria Bold" w:hAnsi="Cambria Bold" w:cs="Cambria Bold"/>
          <w:color w:val="000000"/>
        </w:rPr>
        <w:t>Page 1</w:t>
      </w:r>
    </w:p>
    <w:p w:rsidR="000754CC" w:rsidRDefault="003C6BFB">
      <w:pPr>
        <w:spacing w:after="0" w:line="240" w:lineRule="exact"/>
        <w:rPr>
          <w:rFonts w:ascii="Times New Roman" w:hAnsi="Times New Roman"/>
          <w:sz w:val="24"/>
        </w:rPr>
      </w:pPr>
      <w:r>
        <w:rPr>
          <w:noProof/>
        </w:rPr>
        <w:pict>
          <v:shape id="_x0000_s1160" style="position:absolute;margin-left:405.1pt;margin-top:0;width:5pt;height:12.2pt;z-index:-135;mso-position-horizontal-relative:page;mso-position-vertical-relative:page" coordsize="101,244" o:allowincell="f" path="m,244l,,101,r,244l101,244e" fillcolor="#933634" stroked="f">
            <v:path arrowok="t"/>
            <w10:wrap anchorx="page" anchory="page"/>
          </v:shape>
        </w:pict>
      </w:r>
      <w:r>
        <w:rPr>
          <w:noProof/>
        </w:rPr>
        <w:pict>
          <v:shape id="_x0000_s1159" style="position:absolute;margin-left:405.1pt;margin-top:0;width:5pt;height:12.2pt;z-index:-130;mso-position-horizontal-relative:page;mso-position-vertical-relative:page" coordsize="101,244" o:allowincell="f" path="m,244l,,101,r,244l101,244e" fillcolor="#933634" stroked="f">
            <v:path arrowok="t"/>
            <w10:wrap anchorx="page" anchory="page"/>
          </v:shape>
        </w:pict>
      </w:r>
      <w:r>
        <w:rPr>
          <w:noProof/>
        </w:rPr>
        <w:pict>
          <v:shape id="_x0000_s1158" style="position:absolute;margin-left:410.1pt;margin-top:0;width:139.9pt;height:24.3pt;z-index:-125;mso-position-horizontal-relative:page;mso-position-vertical-relative:page" coordsize="2799,486" o:allowincell="f" path="m,486l,,2799,r,486l2799,486e" fillcolor="#933634" stroked="f">
            <v:path arrowok="t"/>
            <w10:wrap anchorx="page" anchory="page"/>
          </v:shape>
        </w:pict>
      </w:r>
      <w:r>
        <w:rPr>
          <w:noProof/>
          <w:color w:val="FFFFFF"/>
        </w:rPr>
        <w:pict>
          <v:shape id="_x0000_s1157" style="position:absolute;margin-left:410.1pt;margin-top:12.2pt;width:139.9pt;height:12.1pt;z-index:-120;mso-position-horizontal-relative:page;mso-position-vertical-relative:page" coordsize="2799,242" o:allowincell="f" path="m,242l,,2799,r,242l2799,242e" fillcolor="#933634" stroked="f">
            <v:path arrowok="t"/>
            <w10:wrap anchorx="page" anchory="page"/>
          </v:shape>
        </w:pict>
      </w:r>
      <w:r>
        <w:rPr>
          <w:noProof/>
        </w:rPr>
        <w:pict>
          <v:polyline id="_x0000_s1156" style="position:absolute;z-index:-115;mso-position-horizontal-relative:page;mso-position-vertical-relative:page" points="550pt,12.2pt,550pt,0,556pt,0,556pt,12.2pt,556pt,12.2pt" coordsize="120,244" o:allowincell="f" fillcolor="#933634" stroked="f">
            <v:path arrowok="t"/>
            <w10:wrap anchorx="page" anchory="page"/>
          </v:polyline>
        </w:pict>
      </w:r>
      <w:r>
        <w:rPr>
          <w:noProof/>
        </w:rPr>
        <w:pict>
          <v:polyline id="_x0000_s1155" style="position:absolute;z-index:-110;mso-position-horizontal-relative:page;mso-position-vertical-relative:page" points="550pt,12.2pt,550pt,0,556pt,0,556pt,12.2pt,556pt,12.2pt" coordsize="120,244" o:allowincell="f" fillcolor="#933634" stroked="f">
            <v:path arrowok="t"/>
            <w10:wrap anchorx="page" anchory="page"/>
          </v:polyline>
        </w:pict>
      </w:r>
      <w:r>
        <w:rPr>
          <w:noProof/>
        </w:rPr>
        <w:pict>
          <v:shape id="_x0000_s1154" style="position:absolute;margin-left:405.1pt;margin-top:12.2pt;width:5pt;height:12.1pt;z-index:-105;mso-position-horizontal-relative:page;mso-position-vertical-relative:page" coordsize="101,242" o:allowincell="f" path="m,242l,,101,r,242l101,242e" fillcolor="#933634" stroked="f">
            <v:path arrowok="t"/>
            <w10:wrap anchorx="page" anchory="page"/>
          </v:shape>
        </w:pict>
      </w:r>
      <w:r>
        <w:rPr>
          <w:noProof/>
        </w:rPr>
        <w:pict>
          <v:shape id="_x0000_s1153" style="position:absolute;margin-left:405.1pt;margin-top:12.2pt;width:5pt;height:12.1pt;z-index:-100;mso-position-horizontal-relative:page;mso-position-vertical-relative:page" coordsize="101,242" o:allowincell="f" path="m,242l,,101,r,242l101,242e" fillcolor="#933634" stroked="f">
            <v:path arrowok="t"/>
            <w10:wrap anchorx="page" anchory="page"/>
          </v:shape>
        </w:pict>
      </w:r>
      <w:r>
        <w:rPr>
          <w:noProof/>
        </w:rPr>
        <w:pict>
          <v:polyline id="_x0000_s1152" style="position:absolute;z-index:-95;mso-position-horizontal-relative:page;mso-position-vertical-relative:page" points="550pt,24.3pt,550pt,12.2pt,556pt,12.2pt,556pt,24.3pt,556pt,24.3pt" coordsize="120,242" o:allowincell="f" fillcolor="#933634" stroked="f">
            <v:path arrowok="t"/>
            <w10:wrap anchorx="page" anchory="page"/>
          </v:polyline>
        </w:pict>
      </w:r>
      <w:r>
        <w:rPr>
          <w:noProof/>
        </w:rPr>
        <w:pict>
          <v:polyline id="_x0000_s1151" style="position:absolute;z-index:-90;mso-position-horizontal-relative:page;mso-position-vertical-relative:page" points="550pt,24.3pt,550pt,12.2pt,556pt,12.2pt,556pt,24.3pt,556pt,24.3pt" coordsize="120,242" o:allowincell="f" fillcolor="#933634" stroked="f">
            <v:path arrowok="t"/>
            <w10:wrap anchorx="page" anchory="page"/>
          </v:polyline>
        </w:pict>
      </w:r>
      <w:r>
        <w:rPr>
          <w:noProof/>
        </w:rPr>
        <w:pict>
          <v:shape id="_x0000_s1150" style="position:absolute;margin-left:405.1pt;margin-top:24.3pt;width:4.6pt;height:12.3pt;z-index:-85;mso-position-horizontal-relative:page;mso-position-vertical-relative:page" coordsize="92,245" o:allowincell="f" path="m,245l,,92,r,245l92,245e" fillcolor="#933634" stroked="f">
            <v:path arrowok="t"/>
            <w10:wrap anchorx="page" anchory="page"/>
          </v:shape>
        </w:pict>
      </w:r>
      <w:r>
        <w:rPr>
          <w:noProof/>
        </w:rPr>
        <w:pict>
          <v:shape id="_x0000_s1149" style="position:absolute;margin-left:405.1pt;margin-top:24.3pt;width:4.6pt;height:12.3pt;z-index:-80;mso-position-horizontal-relative:page;mso-position-vertical-relative:page" coordsize="92,245" o:allowincell="f" path="m,245l,,92,r,245l92,245e" fillcolor="#933634" stroked="f">
            <v:path arrowok="t"/>
            <w10:wrap anchorx="page" anchory="page"/>
          </v:shape>
        </w:pict>
      </w:r>
      <w:r>
        <w:rPr>
          <w:noProof/>
        </w:rPr>
        <w:pict>
          <v:shape id="_x0000_s1148" style="position:absolute;margin-left:410.1pt;margin-top:24.3pt;width:139.9pt;height:12.3pt;z-index:-75;mso-position-horizontal-relative:page;mso-position-vertical-relative:page" coordsize="2799,245" o:allowincell="f" path="m,245l,,2799,r,245l2799,245e" fillcolor="#933634" stroked="f">
            <v:path arrowok="t"/>
            <w10:wrap anchorx="page" anchory="page"/>
          </v:shape>
        </w:pict>
      </w:r>
      <w:r>
        <w:rPr>
          <w:noProof/>
        </w:rPr>
        <w:pict>
          <v:shape id="_x0000_s1147" style="position:absolute;margin-left:410.1pt;margin-top:24.3pt;width:139.9pt;height:12.3pt;z-index:-70;mso-position-horizontal-relative:page;mso-position-vertical-relative:page" coordsize="2799,245" o:allowincell="f" path="m,245l,,2799,r,245l2799,245e" fillcolor="#933634" stroked="f">
            <v:path arrowok="t"/>
            <w10:wrap anchorx="page" anchory="page"/>
          </v:shape>
        </w:pict>
      </w:r>
      <w:r>
        <w:rPr>
          <w:noProof/>
        </w:rPr>
        <w:pict>
          <v:shape id="_x0000_s1146" style="position:absolute;margin-left:550pt;margin-top:24.3pt;width:6pt;height:12.3pt;z-index:-65;mso-position-horizontal-relative:page;mso-position-vertical-relative:page" coordsize="120,245" o:allowincell="f" path="m,245l,,120,r,245l120,245e" fillcolor="#933634" stroked="f">
            <v:path arrowok="t"/>
            <w10:wrap anchorx="page" anchory="page"/>
          </v:shape>
        </w:pict>
      </w:r>
      <w:r>
        <w:rPr>
          <w:noProof/>
        </w:rPr>
        <w:pict>
          <v:shape id="_x0000_s1145" style="position:absolute;margin-left:550pt;margin-top:24.3pt;width:6pt;height:12.3pt;z-index:-60;mso-position-horizontal-relative:page;mso-position-vertical-relative:page" coordsize="120,245" o:allowincell="f" path="m,245l,,120,r,245l120,245e" fillcolor="#933634" stroked="f">
            <v:path arrowok="t"/>
            <w10:wrap anchorx="page" anchory="page"/>
          </v:shape>
        </w:pict>
      </w:r>
      <w:r>
        <w:rPr>
          <w:noProof/>
        </w:rPr>
        <w:pict>
          <v:shape id="_x0000_s1144" style="position:absolute;margin-left:49.3pt;margin-top:36.65pt;width:355.3pt;height:.95pt;z-index:-55;mso-position-horizontal-relative:page;mso-position-vertical-relative:page" coordsize="7106,20" o:allowincell="f" path="m,20l,,7106,r,20l7106,20e" fillcolor="black" stroked="f">
            <v:path arrowok="t"/>
            <w10:wrap anchorx="page" anchory="page"/>
          </v:shape>
        </w:pict>
      </w:r>
      <w:r>
        <w:rPr>
          <w:noProof/>
        </w:rPr>
        <w:pict>
          <v:shape id="_x0000_s1143" style="position:absolute;margin-left:404.65pt;margin-top:24.3pt;width:.95pt;height:12.4pt;z-index:-50;mso-position-horizontal-relative:page;mso-position-vertical-relative:page" coordsize="20,248" o:allowincell="f" path="m,248l,,20,r,248l20,248e" fillcolor="#933634" stroked="f">
            <v:path arrowok="t"/>
            <w10:wrap anchorx="page" anchory="page"/>
          </v:shape>
        </w:pict>
      </w:r>
      <w:r>
        <w:rPr>
          <w:noProof/>
        </w:rPr>
        <w:pict>
          <v:shape id="_x0000_s1142" style="position:absolute;margin-left:404.65pt;margin-top:36.65pt;width:.95pt;height:.95pt;z-index:-45;mso-position-horizontal-relative:page;mso-position-vertical-relative:page" coordsize="20,20" o:allowincell="f" path="m,20l,,20,r,20l20,20e" fillcolor="#933634" stroked="f">
            <v:path arrowok="t"/>
            <w10:wrap anchorx="page" anchory="page"/>
          </v:shape>
        </w:pict>
      </w:r>
      <w:r>
        <w:rPr>
          <w:noProof/>
        </w:rPr>
        <w:pict>
          <v:shape id="_x0000_s1141" style="position:absolute;margin-left:404.65pt;margin-top:36.65pt;width:.95pt;height:.95pt;z-index:-40;mso-position-horizontal-relative:page;mso-position-vertical-relative:page" coordsize="20,20" o:allowincell="f" path="m,20l,,20,r,20l20,20e" fillcolor="black" stroked="f">
            <v:path arrowok="t"/>
            <w10:wrap anchorx="page" anchory="page"/>
          </v:shape>
        </w:pict>
      </w:r>
      <w:r>
        <w:rPr>
          <w:noProof/>
        </w:rPr>
        <w:pict>
          <v:shape id="_x0000_s1140" style="position:absolute;margin-left:405.6pt;margin-top:36.6pt;width:4.5pt;height:1pt;z-index:-35;mso-position-horizontal-relative:page;mso-position-vertical-relative:page" coordsize="91,20" o:allowincell="f" path="m,20l,1r91,l91,20r,e" fillcolor="#933634" stroked="f">
            <v:path arrowok="t"/>
            <w10:wrap anchorx="page" anchory="page"/>
          </v:shape>
        </w:pict>
      </w:r>
      <w:r>
        <w:rPr>
          <w:noProof/>
        </w:rPr>
        <w:pict>
          <v:shape id="_x0000_s1139" style="position:absolute;margin-left:409.45pt;margin-top:36.65pt;width:.95pt;height:.95pt;z-index:-30;mso-position-horizontal-relative:page;mso-position-vertical-relative:page" coordsize="20,20" o:allowincell="f" path="m,20l,,20,r,20l20,20e" fillcolor="#933634" stroked="f">
            <v:path arrowok="t"/>
            <w10:wrap anchorx="page" anchory="page"/>
          </v:shape>
        </w:pict>
      </w:r>
      <w:r>
        <w:rPr>
          <w:noProof/>
        </w:rPr>
        <w:pict>
          <v:shape id="_x0000_s1138" style="position:absolute;margin-left:410.4pt;margin-top:36.65pt;width:139.8pt;height:.95pt;z-index:-25;mso-position-horizontal-relative:page;mso-position-vertical-relative:page" coordsize="2796,20" o:allowincell="f" path="m,20l,,2796,r,20l2796,20e" fillcolor="#933634" stroked="f">
            <v:path arrowok="t"/>
            <w10:wrap anchorx="page" anchory="page"/>
          </v:shape>
        </w:pict>
      </w:r>
      <w:r>
        <w:rPr>
          <w:noProof/>
        </w:rPr>
        <w:pict>
          <v:shape id="_x0000_s1137" style="position:absolute;margin-left:549.5pt;margin-top:36.6pt;width:.9pt;height:1pt;z-index:-20;mso-position-horizontal-relative:page;mso-position-vertical-relative:page" coordsize="19,20" o:allowincell="f" path="m,20l,1r19,l19,20r,e" fillcolor="#933634" stroked="f">
            <v:path arrowok="t"/>
            <w10:wrap anchorx="page" anchory="page"/>
          </v:shape>
        </w:pict>
      </w:r>
      <w:r>
        <w:rPr>
          <w:noProof/>
        </w:rPr>
        <w:pict>
          <v:shape id="_x0000_s1136" style="position:absolute;margin-left:550.4pt;margin-top:36.6pt;width:5.8pt;height:1pt;z-index:-15;mso-position-horizontal-relative:page;mso-position-vertical-relative:page" coordsize="115,20" o:allowincell="f" path="m,20l,1r115,l115,20r,e" fillcolor="#933634" stroked="f">
            <v:path arrowok="t"/>
            <w10:wrap anchorx="page" anchory="page"/>
          </v:shape>
        </w:pict>
      </w:r>
      <w:r>
        <w:rPr>
          <w:noProof/>
        </w:rPr>
        <w:pict>
          <v:shape id="_x0000_s1135" style="position:absolute;margin-left:50pt;margin-top:829.9pt;width:227.8pt;height:1pt;z-index:-10;mso-position-horizontal-relative:page;mso-position-vertical-relative:page" coordsize="4557,20" o:allowincell="f" path="m,20r4557,l4557,,,,,e" fillcolor="#4f81bc" stroked="f">
            <v:path arrowok="t"/>
            <w10:wrap anchorx="page" anchory="page"/>
          </v:shape>
        </w:pict>
      </w:r>
      <w:r>
        <w:rPr>
          <w:noProof/>
        </w:rPr>
        <w:pict>
          <v:polyline id="_x0000_s1134" style="position:absolute;z-index:-5;mso-position-horizontal-relative:page;mso-position-vertical-relative:page" points="328.4pt,830.9pt,556.2pt,830.9pt,556.2pt,829.9pt,328.4pt,829.9pt,328.4pt,829.9pt" coordsize="4556,20" o:allowincell="f" fillcolor="#4f81bc" stroked="f">
            <v:path arrowok="t"/>
            <w10:wrap anchorx="page" anchory="page"/>
          </v:polyline>
        </w:pict>
      </w:r>
    </w:p>
    <w:p w:rsidR="000754CC" w:rsidRDefault="000754CC">
      <w:pPr>
        <w:spacing w:after="0" w:line="240" w:lineRule="exact"/>
        <w:rPr>
          <w:sz w:val="12"/>
          <w:szCs w:val="12"/>
        </w:rPr>
        <w:sectPr w:rsidR="000754CC">
          <w:pgSz w:w="11920" w:h="16840"/>
          <w:pgMar w:top="-20" w:right="0" w:bottom="-20" w:left="0" w:header="0" w:footer="0" w:gutter="0"/>
          <w:cols w:space="720"/>
        </w:sectPr>
      </w:pPr>
    </w:p>
    <w:p w:rsidR="000754CC" w:rsidRDefault="000754CC">
      <w:pPr>
        <w:spacing w:after="0" w:line="240" w:lineRule="exact"/>
        <w:rPr>
          <w:rFonts w:ascii="Times New Roman" w:hAnsi="Times New Roman"/>
          <w:sz w:val="24"/>
        </w:rPr>
      </w:pPr>
    </w:p>
    <w:p w:rsidR="000754CC" w:rsidRDefault="00C87D02">
      <w:pPr>
        <w:spacing w:before="1" w:after="0" w:line="193" w:lineRule="exact"/>
        <w:ind w:left="1000"/>
      </w:pPr>
      <w:r>
        <w:rPr>
          <w:rFonts w:cs="Calibri"/>
          <w:color w:val="000000"/>
          <w:sz w:val="20"/>
          <w:szCs w:val="20"/>
        </w:rPr>
        <w:t>Glossary</w:t>
      </w:r>
    </w:p>
    <w:p w:rsidR="000754CC" w:rsidRPr="00F37128" w:rsidRDefault="00F37128" w:rsidP="00F37128">
      <w:pPr>
        <w:tabs>
          <w:tab w:val="left" w:pos="8655"/>
        </w:tabs>
        <w:spacing w:after="0" w:line="230" w:lineRule="exact"/>
        <w:ind w:left="1241"/>
        <w:rPr>
          <w:b/>
          <w:bCs/>
          <w:color w:val="FFFFFF"/>
          <w:sz w:val="28"/>
          <w:szCs w:val="28"/>
        </w:rPr>
      </w:pPr>
      <w:r>
        <w:rPr>
          <w:sz w:val="24"/>
          <w:szCs w:val="24"/>
        </w:rPr>
        <w:tab/>
      </w:r>
      <w:r w:rsidR="003C6BFB" w:rsidRPr="003C6BFB">
        <w:rPr>
          <w:rFonts w:cs="Calibri"/>
          <w:b/>
          <w:bCs/>
          <w:color w:val="FFFFFF"/>
          <w:sz w:val="24"/>
          <w:szCs w:val="24"/>
        </w:rPr>
        <w:t>Version 1.2</w:t>
      </w:r>
    </w:p>
    <w:p w:rsidR="000754CC" w:rsidRPr="00F37128" w:rsidRDefault="000754CC">
      <w:pPr>
        <w:spacing w:after="0" w:line="230" w:lineRule="exact"/>
        <w:ind w:left="1241"/>
        <w:rPr>
          <w:b/>
          <w:bCs/>
          <w:color w:val="FFFFFF"/>
          <w:sz w:val="28"/>
          <w:szCs w:val="28"/>
        </w:rPr>
      </w:pPr>
    </w:p>
    <w:p w:rsidR="000754CC" w:rsidRDefault="00C87D02">
      <w:pPr>
        <w:spacing w:before="57" w:after="0" w:line="230" w:lineRule="exact"/>
        <w:ind w:left="1241"/>
      </w:pPr>
      <w:r>
        <w:rPr>
          <w:rFonts w:ascii="Trebuchet MS Bold Italic" w:hAnsi="Trebuchet MS Bold Italic" w:cs="Trebuchet MS Bold Italic"/>
          <w:color w:val="000000"/>
          <w:sz w:val="20"/>
          <w:szCs w:val="20"/>
        </w:rPr>
        <w:t>Day</w:t>
      </w:r>
      <w:r>
        <w:rPr>
          <w:rFonts w:ascii="Trebuchet MS" w:hAnsi="Trebuchet MS" w:cs="Trebuchet MS"/>
          <w:color w:val="000000"/>
          <w:sz w:val="20"/>
          <w:szCs w:val="20"/>
        </w:rPr>
        <w:t>: Calendar day.</w:t>
      </w:r>
    </w:p>
    <w:p w:rsidR="000754CC" w:rsidRDefault="000754CC">
      <w:pPr>
        <w:spacing w:after="0" w:line="340" w:lineRule="exact"/>
        <w:ind w:left="1241"/>
        <w:rPr>
          <w:sz w:val="24"/>
          <w:szCs w:val="24"/>
        </w:rPr>
      </w:pPr>
    </w:p>
    <w:p w:rsidR="000754CC" w:rsidRDefault="00C87D02">
      <w:pPr>
        <w:spacing w:before="40" w:after="0" w:line="340" w:lineRule="exact"/>
        <w:ind w:left="1241" w:right="838"/>
        <w:jc w:val="both"/>
      </w:pPr>
      <w:r>
        <w:rPr>
          <w:rFonts w:ascii="Trebuchet MS Bold Italic" w:hAnsi="Trebuchet MS Bold Italic" w:cs="Trebuchet MS Bold Italic"/>
          <w:color w:val="000000"/>
          <w:spacing w:val="2"/>
          <w:sz w:val="20"/>
          <w:szCs w:val="20"/>
        </w:rPr>
        <w:t>Day works</w:t>
      </w:r>
      <w:r>
        <w:rPr>
          <w:rFonts w:ascii="Trebuchet MS" w:hAnsi="Trebuchet MS" w:cs="Trebuchet MS"/>
          <w:color w:val="000000"/>
          <w:spacing w:val="2"/>
          <w:sz w:val="20"/>
          <w:szCs w:val="20"/>
        </w:rPr>
        <w:t xml:space="preserve">: Varied work inputs subject to payment on an hourly basis for the Contractor's employees and </w:t>
      </w:r>
      <w:r>
        <w:br/>
      </w:r>
      <w:r>
        <w:rPr>
          <w:rFonts w:ascii="Trebuchet MS" w:hAnsi="Trebuchet MS" w:cs="Trebuchet MS"/>
          <w:color w:val="000000"/>
          <w:sz w:val="20"/>
          <w:szCs w:val="20"/>
        </w:rPr>
        <w:t>plant.</w:t>
      </w:r>
    </w:p>
    <w:p w:rsidR="000754CC" w:rsidRDefault="000754CC">
      <w:pPr>
        <w:spacing w:after="0" w:line="340" w:lineRule="exact"/>
        <w:ind w:left="1241"/>
        <w:rPr>
          <w:sz w:val="24"/>
          <w:szCs w:val="24"/>
        </w:rPr>
      </w:pPr>
    </w:p>
    <w:p w:rsidR="000754CC" w:rsidRDefault="00C87D02">
      <w:pPr>
        <w:spacing w:before="80" w:after="0" w:line="340" w:lineRule="exact"/>
        <w:ind w:left="1241" w:right="838"/>
        <w:jc w:val="both"/>
      </w:pPr>
      <w:r>
        <w:rPr>
          <w:rFonts w:ascii="Trebuchet MS Bold Italic" w:hAnsi="Trebuchet MS Bold Italic" w:cs="Trebuchet MS Bold Italic"/>
          <w:color w:val="000000"/>
          <w:w w:val="108"/>
          <w:sz w:val="20"/>
          <w:szCs w:val="20"/>
        </w:rPr>
        <w:t>Defects Notification Period</w:t>
      </w:r>
      <w:r>
        <w:rPr>
          <w:rFonts w:ascii="Trebuchet MS" w:hAnsi="Trebuchet MS" w:cs="Trebuchet MS"/>
          <w:color w:val="000000"/>
          <w:w w:val="108"/>
          <w:sz w:val="20"/>
          <w:szCs w:val="20"/>
        </w:rPr>
        <w:t xml:space="preserve">: The period stated in the contract immediately following the date of </w:t>
      </w:r>
      <w:r>
        <w:rPr>
          <w:rFonts w:ascii="Trebuchet MS" w:hAnsi="Trebuchet MS" w:cs="Trebuchet MS"/>
          <w:color w:val="000000"/>
          <w:sz w:val="20"/>
          <w:szCs w:val="20"/>
        </w:rPr>
        <w:t>provisional acceptance (in works contracts), during which the Contractor is required to complete the works and to remedy defects or faults as instructed by the Engineer.</w:t>
      </w:r>
    </w:p>
    <w:p w:rsidR="000754CC" w:rsidRDefault="000754CC">
      <w:pPr>
        <w:spacing w:after="0" w:line="340" w:lineRule="exact"/>
        <w:ind w:left="1241"/>
        <w:rPr>
          <w:sz w:val="24"/>
          <w:szCs w:val="24"/>
        </w:rPr>
      </w:pPr>
    </w:p>
    <w:p w:rsidR="000754CC" w:rsidRDefault="00C87D02">
      <w:pPr>
        <w:spacing w:before="60" w:after="0" w:line="340" w:lineRule="exact"/>
        <w:ind w:left="1241" w:right="841"/>
        <w:jc w:val="both"/>
      </w:pPr>
      <w:r>
        <w:rPr>
          <w:rFonts w:ascii="Trebuchet MS Bold Italic" w:hAnsi="Trebuchet MS Bold Italic" w:cs="Trebuchet MS Bold Italic"/>
          <w:color w:val="000000"/>
          <w:w w:val="103"/>
          <w:sz w:val="20"/>
          <w:szCs w:val="20"/>
        </w:rPr>
        <w:t>Drawings</w:t>
      </w:r>
      <w:r>
        <w:rPr>
          <w:rFonts w:ascii="Trebuchet MS" w:hAnsi="Trebuchet MS" w:cs="Trebuchet MS"/>
          <w:color w:val="000000"/>
          <w:w w:val="103"/>
          <w:sz w:val="20"/>
          <w:szCs w:val="20"/>
        </w:rPr>
        <w:t xml:space="preserve">: Drawings provided by the Non Governmental Organisation, and/or drawings provided by the </w:t>
      </w:r>
      <w:r>
        <w:rPr>
          <w:rFonts w:ascii="Trebuchet MS" w:hAnsi="Trebuchet MS" w:cs="Trebuchet MS"/>
          <w:color w:val="000000"/>
          <w:sz w:val="20"/>
          <w:szCs w:val="20"/>
        </w:rPr>
        <w:t>Contractor</w:t>
      </w:r>
      <w:r>
        <w:rPr>
          <w:rFonts w:ascii="Trebuchet MS Bold Italic" w:hAnsi="Trebuchet MS Bold Italic" w:cs="Trebuchet MS Bold Italic"/>
          <w:color w:val="000000"/>
          <w:sz w:val="20"/>
          <w:szCs w:val="20"/>
        </w:rPr>
        <w:t xml:space="preserve"> </w:t>
      </w:r>
      <w:r>
        <w:rPr>
          <w:rFonts w:ascii="Trebuchet MS" w:hAnsi="Trebuchet MS" w:cs="Trebuchet MS"/>
          <w:color w:val="000000"/>
          <w:sz w:val="20"/>
          <w:szCs w:val="20"/>
        </w:rPr>
        <w:t>and approved by the Project Manager, for the carrying out of the services/works.</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51" w:after="0" w:line="230" w:lineRule="exact"/>
        <w:ind w:left="1241"/>
      </w:pPr>
      <w:r>
        <w:rPr>
          <w:rFonts w:ascii="Trebuchet MS Bold Italic" w:hAnsi="Trebuchet MS Bold Italic" w:cs="Trebuchet MS Bold Italic"/>
          <w:color w:val="000000"/>
          <w:sz w:val="20"/>
          <w:szCs w:val="20"/>
        </w:rPr>
        <w:t xml:space="preserve">EC: </w:t>
      </w:r>
      <w:r>
        <w:rPr>
          <w:rFonts w:ascii="Trebuchet MS" w:hAnsi="Trebuchet MS" w:cs="Trebuchet MS"/>
          <w:color w:val="000000"/>
          <w:sz w:val="20"/>
          <w:szCs w:val="20"/>
        </w:rPr>
        <w:t>The European Commission.</w:t>
      </w:r>
    </w:p>
    <w:p w:rsidR="000754CC" w:rsidRDefault="000754CC">
      <w:pPr>
        <w:spacing w:after="0" w:line="240" w:lineRule="exact"/>
        <w:ind w:left="1241"/>
        <w:rPr>
          <w:sz w:val="24"/>
          <w:szCs w:val="24"/>
        </w:rPr>
      </w:pPr>
    </w:p>
    <w:p w:rsidR="000754CC" w:rsidRDefault="00C87D02">
      <w:pPr>
        <w:spacing w:before="202" w:after="0" w:line="240" w:lineRule="exact"/>
        <w:ind w:left="1241" w:right="636"/>
        <w:jc w:val="both"/>
      </w:pPr>
      <w:r>
        <w:rPr>
          <w:rFonts w:ascii="Trebuchet MS Bold Italic" w:hAnsi="Trebuchet MS Bold Italic" w:cs="Trebuchet MS Bold Italic"/>
          <w:color w:val="000000"/>
          <w:w w:val="103"/>
          <w:sz w:val="20"/>
          <w:szCs w:val="20"/>
        </w:rPr>
        <w:t>ESPD:</w:t>
      </w:r>
      <w:r>
        <w:rPr>
          <w:rFonts w:ascii="Trebuchet MS" w:hAnsi="Trebuchet MS" w:cs="Trebuchet MS"/>
          <w:color w:val="000000"/>
          <w:w w:val="103"/>
          <w:sz w:val="20"/>
          <w:szCs w:val="20"/>
        </w:rPr>
        <w:t xml:space="preserve"> The European Single Procurement Document.  The ESPD allows economic operators to self-declare </w:t>
      </w:r>
      <w:r>
        <w:br/>
      </w:r>
      <w:r>
        <w:rPr>
          <w:rFonts w:ascii="Trebuchet MS" w:hAnsi="Trebuchet MS" w:cs="Trebuchet MS"/>
          <w:color w:val="000000"/>
          <w:sz w:val="20"/>
          <w:szCs w:val="20"/>
        </w:rPr>
        <w:t>that they:</w:t>
      </w:r>
    </w:p>
    <w:p w:rsidR="000754CC" w:rsidRDefault="000754CC">
      <w:pPr>
        <w:spacing w:after="0" w:line="220" w:lineRule="exact"/>
        <w:ind w:left="1361"/>
        <w:rPr>
          <w:sz w:val="24"/>
          <w:szCs w:val="24"/>
        </w:rPr>
      </w:pPr>
    </w:p>
    <w:p w:rsidR="000754CC" w:rsidRDefault="00C87D02">
      <w:pPr>
        <w:tabs>
          <w:tab w:val="left" w:pos="1721"/>
        </w:tabs>
        <w:spacing w:before="37" w:after="0" w:line="220" w:lineRule="exact"/>
        <w:ind w:left="1361" w:right="642"/>
        <w:jc w:val="both"/>
      </w:pPr>
      <w:r>
        <w:rPr>
          <w:rFonts w:ascii="Arial Unicode MS" w:hAnsi="Arial Unicode MS" w:cs="Arial Unicode MS"/>
          <w:color w:val="000000"/>
          <w:spacing w:val="1"/>
          <w:sz w:val="20"/>
          <w:szCs w:val="20"/>
        </w:rPr>
        <w:t></w:t>
      </w:r>
      <w:r>
        <w:rPr>
          <w:rFonts w:ascii="Arial" w:hAnsi="Arial" w:cs="Arial"/>
          <w:color w:val="000000"/>
          <w:spacing w:val="1"/>
          <w:sz w:val="20"/>
          <w:szCs w:val="20"/>
        </w:rPr>
        <w:t xml:space="preserve"> </w:t>
      </w:r>
      <w:r>
        <w:rPr>
          <w:rFonts w:ascii="Trebuchet MS" w:hAnsi="Trebuchet MS" w:cs="Trebuchet MS"/>
          <w:color w:val="000000"/>
          <w:spacing w:val="1"/>
          <w:sz w:val="20"/>
          <w:szCs w:val="20"/>
        </w:rPr>
        <w:t xml:space="preserve">   do not fall within a ground for exclusion or blacklisting (or, if they do, they can demonstrate that they </w:t>
      </w:r>
      <w:r>
        <w:br/>
      </w:r>
      <w:r>
        <w:rPr>
          <w:rFonts w:ascii="Trebuchet MS" w:hAnsi="Trebuchet MS" w:cs="Trebuchet MS"/>
          <w:color w:val="000000"/>
          <w:sz w:val="20"/>
          <w:szCs w:val="20"/>
        </w:rPr>
        <w:tab/>
        <w:t>have taken self-cleansing measures);</w:t>
      </w:r>
    </w:p>
    <w:p w:rsidR="000754CC" w:rsidRDefault="00C87D02">
      <w:pPr>
        <w:spacing w:before="12" w:after="0" w:line="230" w:lineRule="exact"/>
        <w:ind w:left="1361"/>
      </w:pPr>
      <w:r>
        <w:rPr>
          <w:rFonts w:ascii="Arial Unicode MS" w:hAnsi="Arial Unicode MS" w:cs="Arial Unicode MS"/>
          <w:color w:val="000000"/>
          <w:sz w:val="20"/>
          <w:szCs w:val="20"/>
        </w:rPr>
        <w:t></w:t>
      </w:r>
      <w:r>
        <w:rPr>
          <w:rFonts w:ascii="Arial" w:hAnsi="Arial" w:cs="Arial"/>
          <w:color w:val="000000"/>
          <w:sz w:val="20"/>
          <w:szCs w:val="20"/>
        </w:rPr>
        <w:t xml:space="preserve"> </w:t>
      </w:r>
      <w:r>
        <w:rPr>
          <w:rFonts w:ascii="Trebuchet MS" w:hAnsi="Trebuchet MS" w:cs="Trebuchet MS"/>
          <w:color w:val="000000"/>
          <w:sz w:val="20"/>
          <w:szCs w:val="20"/>
        </w:rPr>
        <w:t xml:space="preserve">   meet the relevant selection criteria;</w:t>
      </w:r>
    </w:p>
    <w:p w:rsidR="000754CC" w:rsidRDefault="00C87D02">
      <w:pPr>
        <w:tabs>
          <w:tab w:val="left" w:pos="1721"/>
        </w:tabs>
        <w:spacing w:before="30" w:after="0" w:line="230" w:lineRule="exact"/>
        <w:ind w:left="1361"/>
      </w:pPr>
      <w:r>
        <w:rPr>
          <w:rFonts w:ascii="Arial Unicode MS" w:hAnsi="Arial Unicode MS" w:cs="Arial Unicode MS"/>
          <w:color w:val="000000"/>
          <w:w w:val="64"/>
          <w:sz w:val="20"/>
          <w:szCs w:val="20"/>
        </w:rPr>
        <w:t xml:space="preserve"> </w:t>
      </w:r>
      <w:r>
        <w:rPr>
          <w:rFonts w:ascii="Trebuchet MS" w:hAnsi="Trebuchet MS" w:cs="Trebuchet MS"/>
          <w:color w:val="000000"/>
          <w:sz w:val="20"/>
          <w:szCs w:val="20"/>
        </w:rPr>
        <w:tab/>
        <w:t>(where applicable) fulfil the objective rules and criteria for reduction of candidates.</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70" w:after="0" w:line="230" w:lineRule="exact"/>
        <w:ind w:left="1241"/>
      </w:pPr>
      <w:r>
        <w:rPr>
          <w:rFonts w:ascii="Trebuchet MS Bold Italic" w:hAnsi="Trebuchet MS Bold Italic" w:cs="Trebuchet MS Bold Italic"/>
          <w:color w:val="000000"/>
          <w:sz w:val="20"/>
          <w:szCs w:val="20"/>
        </w:rPr>
        <w:t xml:space="preserve">EU: </w:t>
      </w:r>
      <w:r>
        <w:rPr>
          <w:rFonts w:ascii="Trebuchet MS" w:hAnsi="Trebuchet MS" w:cs="Trebuchet MS"/>
          <w:color w:val="000000"/>
          <w:sz w:val="20"/>
          <w:szCs w:val="20"/>
        </w:rPr>
        <w:t>The European Union.</w:t>
      </w:r>
    </w:p>
    <w:p w:rsidR="000754CC" w:rsidRDefault="000754CC">
      <w:pPr>
        <w:spacing w:after="0" w:line="340" w:lineRule="exact"/>
        <w:ind w:left="1241"/>
        <w:rPr>
          <w:sz w:val="24"/>
          <w:szCs w:val="24"/>
        </w:rPr>
      </w:pPr>
    </w:p>
    <w:p w:rsidR="000754CC" w:rsidRDefault="00C87D02">
      <w:pPr>
        <w:spacing w:before="100" w:after="0" w:line="340" w:lineRule="exact"/>
        <w:ind w:left="1241" w:right="838"/>
        <w:jc w:val="both"/>
      </w:pPr>
      <w:r>
        <w:rPr>
          <w:rFonts w:ascii="Trebuchet MS Bold Italic" w:hAnsi="Trebuchet MS Bold Italic" w:cs="Trebuchet MS Bold Italic"/>
          <w:color w:val="000000"/>
          <w:w w:val="103"/>
          <w:sz w:val="20"/>
          <w:szCs w:val="20"/>
        </w:rPr>
        <w:t>Engineer's representative</w:t>
      </w:r>
      <w:r>
        <w:rPr>
          <w:rFonts w:ascii="Trebuchet MS" w:hAnsi="Trebuchet MS" w:cs="Trebuchet MS"/>
          <w:color w:val="000000"/>
          <w:w w:val="103"/>
          <w:sz w:val="20"/>
          <w:szCs w:val="20"/>
        </w:rPr>
        <w:t xml:space="preserve">: Any natural or legal person, designated by the Engineer as such under the </w:t>
      </w:r>
      <w:r>
        <w:rPr>
          <w:rFonts w:ascii="Trebuchet MS" w:hAnsi="Trebuchet MS" w:cs="Trebuchet MS"/>
          <w:color w:val="000000"/>
          <w:spacing w:val="1"/>
          <w:sz w:val="20"/>
          <w:szCs w:val="20"/>
        </w:rPr>
        <w:t xml:space="preserve">contract, and empowered to represent the Engineer in the performance of his functions, and in exercising </w:t>
      </w:r>
      <w:r>
        <w:rPr>
          <w:rFonts w:ascii="Trebuchet MS" w:hAnsi="Trebuchet MS" w:cs="Trebuchet MS"/>
          <w:color w:val="000000"/>
          <w:w w:val="103"/>
          <w:sz w:val="20"/>
          <w:szCs w:val="20"/>
        </w:rPr>
        <w:t xml:space="preserve">such rights and/or powers as have been delegated to him. In this case, references to the Engineer will </w:t>
      </w:r>
      <w:r>
        <w:rPr>
          <w:rFonts w:ascii="Trebuchet MS" w:hAnsi="Trebuchet MS" w:cs="Trebuchet MS"/>
          <w:color w:val="000000"/>
          <w:sz w:val="20"/>
          <w:szCs w:val="20"/>
        </w:rPr>
        <w:t>include his representative.</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31" w:after="0" w:line="230" w:lineRule="exact"/>
        <w:ind w:left="1241"/>
      </w:pPr>
      <w:r>
        <w:rPr>
          <w:rFonts w:ascii="Trebuchet MS Bold Italic" w:hAnsi="Trebuchet MS Bold Italic" w:cs="Trebuchet MS Bold Italic"/>
          <w:color w:val="000000"/>
          <w:sz w:val="20"/>
          <w:szCs w:val="20"/>
        </w:rPr>
        <w:t>Equipment</w:t>
      </w:r>
      <w:r>
        <w:rPr>
          <w:rFonts w:ascii="Trebuchet MS" w:hAnsi="Trebuchet MS" w:cs="Trebuchet MS"/>
          <w:color w:val="000000"/>
          <w:sz w:val="20"/>
          <w:szCs w:val="20"/>
        </w:rPr>
        <w:t>: Machinery, apparatus, components and any other articles intended for use in the works.</w:t>
      </w:r>
    </w:p>
    <w:p w:rsidR="000754CC" w:rsidRDefault="000754CC">
      <w:pPr>
        <w:spacing w:after="0" w:line="350" w:lineRule="exact"/>
        <w:ind w:left="1241"/>
        <w:rPr>
          <w:sz w:val="24"/>
          <w:szCs w:val="24"/>
        </w:rPr>
      </w:pPr>
    </w:p>
    <w:p w:rsidR="000754CC" w:rsidRDefault="00C87D02">
      <w:pPr>
        <w:spacing w:before="21" w:after="0" w:line="350" w:lineRule="exact"/>
        <w:ind w:left="1241" w:right="756"/>
        <w:jc w:val="both"/>
      </w:pPr>
      <w:r>
        <w:rPr>
          <w:rFonts w:ascii="Trebuchet MS Bold Italic" w:hAnsi="Trebuchet MS Bold Italic" w:cs="Trebuchet MS Bold Italic"/>
          <w:color w:val="000000"/>
          <w:w w:val="106"/>
          <w:sz w:val="20"/>
          <w:szCs w:val="20"/>
        </w:rPr>
        <w:t>Evaluation Committee</w:t>
      </w:r>
      <w:r>
        <w:rPr>
          <w:rFonts w:ascii="Trebuchet MS" w:hAnsi="Trebuchet MS" w:cs="Trebuchet MS"/>
          <w:color w:val="000000"/>
          <w:w w:val="106"/>
          <w:sz w:val="20"/>
          <w:szCs w:val="20"/>
        </w:rPr>
        <w:t xml:space="preserve">: </w:t>
      </w:r>
      <w:r w:rsidR="007478B9">
        <w:rPr>
          <w:rFonts w:ascii="Trebuchet MS" w:hAnsi="Trebuchet MS" w:cs="Trebuchet MS"/>
          <w:color w:val="000000"/>
          <w:w w:val="106"/>
          <w:sz w:val="20"/>
          <w:szCs w:val="20"/>
        </w:rPr>
        <w:t>A</w:t>
      </w:r>
      <w:r>
        <w:rPr>
          <w:rFonts w:ascii="Trebuchet MS" w:hAnsi="Trebuchet MS" w:cs="Trebuchet MS"/>
          <w:color w:val="000000"/>
          <w:w w:val="106"/>
          <w:sz w:val="20"/>
          <w:szCs w:val="20"/>
        </w:rPr>
        <w:t xml:space="preserve"> committee made up of an odd number of voting members (at least three) </w:t>
      </w:r>
      <w:r>
        <w:rPr>
          <w:rFonts w:ascii="Trebuchet MS" w:hAnsi="Trebuchet MS" w:cs="Trebuchet MS"/>
          <w:color w:val="000000"/>
          <w:w w:val="107"/>
          <w:sz w:val="20"/>
          <w:szCs w:val="20"/>
        </w:rPr>
        <w:t xml:space="preserve">appointed by the Non Governmental Organisation as the case may be, and possessing the technical, </w:t>
      </w:r>
      <w:r>
        <w:rPr>
          <w:rFonts w:ascii="Trebuchet MS" w:hAnsi="Trebuchet MS" w:cs="Trebuchet MS"/>
          <w:color w:val="000000"/>
          <w:sz w:val="20"/>
          <w:szCs w:val="20"/>
        </w:rPr>
        <w:t>linguistic and administrative capacities necessary to give an informed opinion on tenders.</w:t>
      </w:r>
    </w:p>
    <w:p w:rsidR="000754CC" w:rsidRDefault="000754CC">
      <w:pPr>
        <w:spacing w:after="0" w:line="340" w:lineRule="exact"/>
        <w:ind w:left="1241"/>
        <w:rPr>
          <w:sz w:val="24"/>
          <w:szCs w:val="24"/>
        </w:rPr>
      </w:pPr>
    </w:p>
    <w:p w:rsidR="000754CC" w:rsidRDefault="00C87D02">
      <w:pPr>
        <w:spacing w:before="19" w:after="0" w:line="340" w:lineRule="exact"/>
        <w:ind w:left="1241" w:right="838"/>
        <w:jc w:val="both"/>
      </w:pPr>
      <w:r>
        <w:rPr>
          <w:rFonts w:ascii="Trebuchet MS Bold Italic" w:hAnsi="Trebuchet MS Bold Italic" w:cs="Trebuchet MS Bold Italic"/>
          <w:color w:val="000000"/>
          <w:spacing w:val="2"/>
          <w:sz w:val="20"/>
          <w:szCs w:val="20"/>
        </w:rPr>
        <w:t xml:space="preserve">Fee-Based Contract: </w:t>
      </w:r>
      <w:r>
        <w:rPr>
          <w:rFonts w:ascii="Trebuchet MS" w:hAnsi="Trebuchet MS" w:cs="Trebuchet MS"/>
          <w:color w:val="000000"/>
          <w:spacing w:val="2"/>
          <w:sz w:val="20"/>
          <w:szCs w:val="20"/>
        </w:rPr>
        <w:t xml:space="preserve">A contract under which the services are provided on the basis of fixed fee rates for </w:t>
      </w:r>
      <w:r>
        <w:rPr>
          <w:rFonts w:ascii="Trebuchet MS" w:hAnsi="Trebuchet MS" w:cs="Trebuchet MS"/>
          <w:color w:val="000000"/>
          <w:sz w:val="20"/>
          <w:szCs w:val="20"/>
        </w:rPr>
        <w:t>each day/hour worked by experts/service provider.</w:t>
      </w:r>
    </w:p>
    <w:p w:rsidR="000754CC" w:rsidRDefault="000754CC">
      <w:pPr>
        <w:spacing w:after="0" w:line="350" w:lineRule="exact"/>
        <w:ind w:left="1241"/>
        <w:rPr>
          <w:sz w:val="24"/>
          <w:szCs w:val="24"/>
        </w:rPr>
      </w:pPr>
    </w:p>
    <w:p w:rsidR="000754CC" w:rsidRDefault="00C87D02">
      <w:pPr>
        <w:spacing w:before="42" w:after="0" w:line="350" w:lineRule="exact"/>
        <w:ind w:left="1241" w:right="838"/>
        <w:jc w:val="both"/>
      </w:pPr>
      <w:r>
        <w:rPr>
          <w:rFonts w:ascii="Trebuchet MS Bold Italic" w:hAnsi="Trebuchet MS Bold Italic" w:cs="Trebuchet MS Bold Italic"/>
          <w:color w:val="000000"/>
          <w:w w:val="102"/>
          <w:sz w:val="20"/>
          <w:szCs w:val="20"/>
        </w:rPr>
        <w:t>Final acceptance certificate</w:t>
      </w:r>
      <w:r>
        <w:rPr>
          <w:rFonts w:ascii="Trebuchet MS" w:hAnsi="Trebuchet MS" w:cs="Trebuchet MS"/>
          <w:color w:val="000000"/>
          <w:w w:val="102"/>
          <w:sz w:val="20"/>
          <w:szCs w:val="20"/>
        </w:rPr>
        <w:t xml:space="preserve">: Certificate(s) issued by the Engineer to the Contractor at the end of the </w:t>
      </w:r>
      <w:r>
        <w:rPr>
          <w:rFonts w:ascii="Trebuchet MS" w:hAnsi="Trebuchet MS" w:cs="Trebuchet MS"/>
          <w:color w:val="000000"/>
          <w:spacing w:val="2"/>
          <w:sz w:val="20"/>
          <w:szCs w:val="20"/>
        </w:rPr>
        <w:t xml:space="preserve">defects  notification  period stating  that  the Contractor  has  completed  his  obligations  to  construct, </w:t>
      </w:r>
      <w:r>
        <w:rPr>
          <w:rFonts w:ascii="Trebuchet MS" w:hAnsi="Trebuchet MS" w:cs="Trebuchet MS"/>
          <w:color w:val="000000"/>
          <w:sz w:val="20"/>
          <w:szCs w:val="20"/>
        </w:rPr>
        <w:t>complete, and maintain the works concerned.</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30" w:after="0" w:line="230" w:lineRule="exact"/>
        <w:ind w:left="1241"/>
      </w:pPr>
      <w:r>
        <w:rPr>
          <w:rFonts w:ascii="Trebuchet MS Bold Italic" w:hAnsi="Trebuchet MS Bold Italic" w:cs="Trebuchet MS Bold Italic"/>
          <w:color w:val="000000"/>
          <w:sz w:val="20"/>
          <w:szCs w:val="20"/>
        </w:rPr>
        <w:t>Final Beneficiary</w:t>
      </w:r>
      <w:r>
        <w:rPr>
          <w:rFonts w:ascii="Trebuchet MS" w:hAnsi="Trebuchet MS" w:cs="Trebuchet MS"/>
          <w:color w:val="000000"/>
          <w:sz w:val="20"/>
          <w:szCs w:val="20"/>
        </w:rPr>
        <w:t>: The Non Governmental Organisation.</w:t>
      </w:r>
    </w:p>
    <w:p w:rsidR="000754CC" w:rsidRDefault="00C87D02">
      <w:pPr>
        <w:framePr w:w="762" w:wrap="auto" w:vAnchor="page" w:hAnchor="page" w:x="5554" w:y="16463"/>
        <w:spacing w:after="0" w:line="220" w:lineRule="atLeast"/>
      </w:pPr>
      <w:r>
        <w:rPr>
          <w:rFonts w:ascii="Cambria Bold" w:hAnsi="Cambria Bold" w:cs="Cambria Bold"/>
          <w:color w:val="000000"/>
        </w:rPr>
        <w:t>Page 2</w:t>
      </w:r>
    </w:p>
    <w:p w:rsidR="000754CC" w:rsidRDefault="003C6BFB">
      <w:pPr>
        <w:spacing w:after="0" w:line="240" w:lineRule="exact"/>
        <w:rPr>
          <w:rFonts w:ascii="Times New Roman" w:hAnsi="Times New Roman"/>
          <w:sz w:val="24"/>
        </w:rPr>
      </w:pPr>
      <w:r>
        <w:rPr>
          <w:noProof/>
        </w:rPr>
        <w:pict>
          <v:shape id="_x0000_s1133" style="position:absolute;margin-left:405.1pt;margin-top:0;width:5pt;height:12.2pt;z-index:-134;mso-position-horizontal-relative:page;mso-position-vertical-relative:page" coordsize="101,244" o:allowincell="f" path="m,244l,,101,r,244l101,244e" fillcolor="#933634" stroked="f">
            <v:path arrowok="t"/>
            <w10:wrap anchorx="page" anchory="page"/>
          </v:shape>
        </w:pict>
      </w:r>
      <w:r>
        <w:rPr>
          <w:noProof/>
        </w:rPr>
        <w:pict>
          <v:shape id="_x0000_s1132" style="position:absolute;margin-left:405.1pt;margin-top:0;width:5pt;height:12.2pt;z-index:-129;mso-position-horizontal-relative:page;mso-position-vertical-relative:page" coordsize="101,244" o:allowincell="f" path="m,244l,,101,r,244l101,244e" fillcolor="#933634" stroked="f">
            <v:path arrowok="t"/>
            <w10:wrap anchorx="page" anchory="page"/>
          </v:shape>
        </w:pict>
      </w:r>
      <w:r>
        <w:rPr>
          <w:noProof/>
        </w:rPr>
        <w:pict>
          <v:shape id="_x0000_s1131" style="position:absolute;margin-left:410.1pt;margin-top:0;width:139.9pt;height:24.3pt;z-index:-124;mso-position-horizontal-relative:page;mso-position-vertical-relative:page" coordsize="2799,486" o:allowincell="f" path="m,486l,,2799,r,486l2799,486e" fillcolor="#933634" stroked="f">
            <v:path arrowok="t"/>
            <w10:wrap anchorx="page" anchory="page"/>
          </v:shape>
        </w:pict>
      </w:r>
      <w:r>
        <w:rPr>
          <w:noProof/>
        </w:rPr>
        <w:pict>
          <v:shape id="_x0000_s1130" style="position:absolute;margin-left:410.1pt;margin-top:12.2pt;width:139.9pt;height:12.1pt;z-index:-119;mso-position-horizontal-relative:page;mso-position-vertical-relative:page" coordsize="2799,242" o:allowincell="f" path="m,242l,,2799,r,242l2799,242e" fillcolor="#933634" stroked="f">
            <v:path arrowok="t"/>
            <w10:wrap anchorx="page" anchory="page"/>
          </v:shape>
        </w:pict>
      </w:r>
      <w:r>
        <w:rPr>
          <w:noProof/>
        </w:rPr>
        <w:pict>
          <v:polyline id="_x0000_s1129" style="position:absolute;z-index:-114;mso-position-horizontal-relative:page;mso-position-vertical-relative:page" points="550pt,12.2pt,550pt,0,556pt,0,556pt,12.2pt,556pt,12.2pt" coordsize="120,244" o:allowincell="f" fillcolor="#933634" stroked="f">
            <v:path arrowok="t"/>
            <w10:wrap anchorx="page" anchory="page"/>
          </v:polyline>
        </w:pict>
      </w:r>
      <w:r>
        <w:rPr>
          <w:noProof/>
        </w:rPr>
        <w:pict>
          <v:polyline id="_x0000_s1128" style="position:absolute;z-index:-109;mso-position-horizontal-relative:page;mso-position-vertical-relative:page" points="550pt,12.2pt,550pt,0,556pt,0,556pt,12.2pt,556pt,12.2pt" coordsize="120,244" o:allowincell="f" fillcolor="#933634" stroked="f">
            <v:path arrowok="t"/>
            <w10:wrap anchorx="page" anchory="page"/>
          </v:polyline>
        </w:pict>
      </w:r>
      <w:r>
        <w:rPr>
          <w:noProof/>
        </w:rPr>
        <w:pict>
          <v:shape id="_x0000_s1127" style="position:absolute;margin-left:405.1pt;margin-top:12.2pt;width:5pt;height:12.1pt;z-index:-104;mso-position-horizontal-relative:page;mso-position-vertical-relative:page" coordsize="101,242" o:allowincell="f" path="m,242l,,101,r,242l101,242e" fillcolor="#933634" stroked="f">
            <v:path arrowok="t"/>
            <w10:wrap anchorx="page" anchory="page"/>
          </v:shape>
        </w:pict>
      </w:r>
      <w:r>
        <w:rPr>
          <w:noProof/>
        </w:rPr>
        <w:pict>
          <v:shape id="_x0000_s1126" style="position:absolute;margin-left:405.1pt;margin-top:12.2pt;width:5pt;height:12.1pt;z-index:-99;mso-position-horizontal-relative:page;mso-position-vertical-relative:page" coordsize="101,242" o:allowincell="f" path="m,242l,,101,r,242l101,242e" fillcolor="#933634" stroked="f">
            <v:path arrowok="t"/>
            <w10:wrap anchorx="page" anchory="page"/>
          </v:shape>
        </w:pict>
      </w:r>
      <w:r>
        <w:rPr>
          <w:noProof/>
        </w:rPr>
        <w:pict>
          <v:polyline id="_x0000_s1125" style="position:absolute;z-index:-94;mso-position-horizontal-relative:page;mso-position-vertical-relative:page" points="550pt,24.3pt,550pt,12.2pt,556pt,12.2pt,556pt,24.3pt,556pt,24.3pt" coordsize="120,242" o:allowincell="f" fillcolor="#933634" stroked="f">
            <v:path arrowok="t"/>
            <w10:wrap anchorx="page" anchory="page"/>
          </v:polyline>
        </w:pict>
      </w:r>
      <w:r>
        <w:rPr>
          <w:noProof/>
        </w:rPr>
        <w:pict>
          <v:polyline id="_x0000_s1124" style="position:absolute;z-index:-89;mso-position-horizontal-relative:page;mso-position-vertical-relative:page" points="550pt,24.3pt,550pt,12.2pt,556pt,12.2pt,556pt,24.3pt,556pt,24.3pt" coordsize="120,242" o:allowincell="f" fillcolor="#933634" stroked="f">
            <v:path arrowok="t"/>
            <w10:wrap anchorx="page" anchory="page"/>
          </v:polyline>
        </w:pict>
      </w:r>
      <w:r>
        <w:rPr>
          <w:noProof/>
        </w:rPr>
        <w:pict>
          <v:shape id="_x0000_s1123" style="position:absolute;margin-left:405.1pt;margin-top:24.3pt;width:4.6pt;height:12.3pt;z-index:-84;mso-position-horizontal-relative:page;mso-position-vertical-relative:page" coordsize="92,245" o:allowincell="f" path="m,245l,,92,r,245l92,245e" fillcolor="#933634" stroked="f">
            <v:path arrowok="t"/>
            <w10:wrap anchorx="page" anchory="page"/>
          </v:shape>
        </w:pict>
      </w:r>
      <w:r>
        <w:rPr>
          <w:noProof/>
        </w:rPr>
        <w:pict>
          <v:shape id="_x0000_s1122" style="position:absolute;margin-left:405.1pt;margin-top:24.3pt;width:4.6pt;height:12.3pt;z-index:-79;mso-position-horizontal-relative:page;mso-position-vertical-relative:page" coordsize="92,245" o:allowincell="f" path="m,245l,,92,r,245l92,245e" fillcolor="#933634" stroked="f">
            <v:path arrowok="t"/>
            <w10:wrap anchorx="page" anchory="page"/>
          </v:shape>
        </w:pict>
      </w:r>
      <w:r>
        <w:rPr>
          <w:noProof/>
        </w:rPr>
        <w:pict>
          <v:shape id="_x0000_s1121" style="position:absolute;margin-left:410.1pt;margin-top:24.3pt;width:139.9pt;height:12.3pt;z-index:-74;mso-position-horizontal-relative:page;mso-position-vertical-relative:page" coordsize="2799,245" o:allowincell="f" path="m,245l,,2799,r,245l2799,245e" fillcolor="#933634" stroked="f">
            <v:path arrowok="t"/>
            <w10:wrap anchorx="page" anchory="page"/>
          </v:shape>
        </w:pict>
      </w:r>
      <w:r>
        <w:rPr>
          <w:noProof/>
        </w:rPr>
        <w:pict>
          <v:shape id="_x0000_s1120" style="position:absolute;margin-left:410.1pt;margin-top:24.3pt;width:139.9pt;height:12.3pt;z-index:-69;mso-position-horizontal-relative:page;mso-position-vertical-relative:page" coordsize="2799,245" o:allowincell="f" path="m,245l,,2799,r,245l2799,245e" fillcolor="#933634" stroked="f">
            <v:path arrowok="t"/>
            <w10:wrap anchorx="page" anchory="page"/>
          </v:shape>
        </w:pict>
      </w:r>
      <w:r>
        <w:rPr>
          <w:noProof/>
        </w:rPr>
        <w:pict>
          <v:shape id="_x0000_s1119" style="position:absolute;margin-left:550pt;margin-top:24.3pt;width:6pt;height:12.3pt;z-index:-64;mso-position-horizontal-relative:page;mso-position-vertical-relative:page" coordsize="120,245" o:allowincell="f" path="m,245l,,120,r,245l120,245e" fillcolor="#933634" stroked="f">
            <v:path arrowok="t"/>
            <w10:wrap anchorx="page" anchory="page"/>
          </v:shape>
        </w:pict>
      </w:r>
      <w:r>
        <w:rPr>
          <w:noProof/>
        </w:rPr>
        <w:pict>
          <v:shape id="_x0000_s1118" style="position:absolute;margin-left:550pt;margin-top:24.3pt;width:6pt;height:12.3pt;z-index:-59;mso-position-horizontal-relative:page;mso-position-vertical-relative:page" coordsize="120,245" o:allowincell="f" path="m,245l,,120,r,245l120,245e" fillcolor="#933634" stroked="f">
            <v:path arrowok="t"/>
            <w10:wrap anchorx="page" anchory="page"/>
          </v:shape>
        </w:pict>
      </w:r>
      <w:r>
        <w:rPr>
          <w:noProof/>
        </w:rPr>
        <w:pict>
          <v:shape id="_x0000_s1117" style="position:absolute;margin-left:49.3pt;margin-top:36.65pt;width:355.3pt;height:.95pt;z-index:-54;mso-position-horizontal-relative:page;mso-position-vertical-relative:page" coordsize="7106,20" o:allowincell="f" path="m,20l,,7106,r,20l7106,20e" fillcolor="black" stroked="f">
            <v:path arrowok="t"/>
            <w10:wrap anchorx="page" anchory="page"/>
          </v:shape>
        </w:pict>
      </w:r>
      <w:r>
        <w:rPr>
          <w:noProof/>
        </w:rPr>
        <w:pict>
          <v:shape id="_x0000_s1116" style="position:absolute;margin-left:404.65pt;margin-top:24.3pt;width:.95pt;height:12.4pt;z-index:-49;mso-position-horizontal-relative:page;mso-position-vertical-relative:page" coordsize="20,248" o:allowincell="f" path="m,248l,,20,r,248l20,248e" fillcolor="#933634" stroked="f">
            <v:path arrowok="t"/>
            <w10:wrap anchorx="page" anchory="page"/>
          </v:shape>
        </w:pict>
      </w:r>
      <w:r>
        <w:rPr>
          <w:noProof/>
        </w:rPr>
        <w:pict>
          <v:shape id="_x0000_s1115" style="position:absolute;margin-left:404.65pt;margin-top:36.65pt;width:.95pt;height:.95pt;z-index:-44;mso-position-horizontal-relative:page;mso-position-vertical-relative:page" coordsize="20,20" o:allowincell="f" path="m,20l,,20,r,20l20,20e" fillcolor="#933634" stroked="f">
            <v:path arrowok="t"/>
            <w10:wrap anchorx="page" anchory="page"/>
          </v:shape>
        </w:pict>
      </w:r>
      <w:r>
        <w:rPr>
          <w:noProof/>
        </w:rPr>
        <w:pict>
          <v:shape id="_x0000_s1114" style="position:absolute;margin-left:404.65pt;margin-top:36.65pt;width:.95pt;height:.95pt;z-index:-39;mso-position-horizontal-relative:page;mso-position-vertical-relative:page" coordsize="20,20" o:allowincell="f" path="m,20l,,20,r,20l20,20e" fillcolor="black" stroked="f">
            <v:path arrowok="t"/>
            <w10:wrap anchorx="page" anchory="page"/>
          </v:shape>
        </w:pict>
      </w:r>
      <w:r>
        <w:rPr>
          <w:noProof/>
        </w:rPr>
        <w:pict>
          <v:shape id="_x0000_s1113" style="position:absolute;margin-left:405.6pt;margin-top:36.6pt;width:4.5pt;height:1pt;z-index:-34;mso-position-horizontal-relative:page;mso-position-vertical-relative:page" coordsize="91,20" o:allowincell="f" path="m,20l,1r91,l91,20r,e" fillcolor="#933634" stroked="f">
            <v:path arrowok="t"/>
            <w10:wrap anchorx="page" anchory="page"/>
          </v:shape>
        </w:pict>
      </w:r>
      <w:r>
        <w:rPr>
          <w:noProof/>
        </w:rPr>
        <w:pict>
          <v:shape id="_x0000_s1112" style="position:absolute;margin-left:409.45pt;margin-top:36.65pt;width:.95pt;height:.95pt;z-index:-29;mso-position-horizontal-relative:page;mso-position-vertical-relative:page" coordsize="20,20" o:allowincell="f" path="m,20l,,20,r,20l20,20e" fillcolor="#933634" stroked="f">
            <v:path arrowok="t"/>
            <w10:wrap anchorx="page" anchory="page"/>
          </v:shape>
        </w:pict>
      </w:r>
      <w:r>
        <w:rPr>
          <w:noProof/>
        </w:rPr>
        <w:pict>
          <v:shape id="_x0000_s1111" style="position:absolute;margin-left:410.4pt;margin-top:36.65pt;width:139.8pt;height:.95pt;z-index:-24;mso-position-horizontal-relative:page;mso-position-vertical-relative:page" coordsize="2796,20" o:allowincell="f" path="m,20l,,2796,r,20l2796,20e" fillcolor="#933634" stroked="f">
            <v:path arrowok="t"/>
            <w10:wrap anchorx="page" anchory="page"/>
          </v:shape>
        </w:pict>
      </w:r>
      <w:r>
        <w:rPr>
          <w:noProof/>
        </w:rPr>
        <w:pict>
          <v:shape id="_x0000_s1110" style="position:absolute;margin-left:549.5pt;margin-top:36.6pt;width:.9pt;height:1pt;z-index:-19;mso-position-horizontal-relative:page;mso-position-vertical-relative:page" coordsize="19,20" o:allowincell="f" path="m,20l,1r19,l19,20r,e" fillcolor="#933634" stroked="f">
            <v:path arrowok="t"/>
            <w10:wrap anchorx="page" anchory="page"/>
          </v:shape>
        </w:pict>
      </w:r>
      <w:r>
        <w:rPr>
          <w:noProof/>
        </w:rPr>
        <w:pict>
          <v:shape id="_x0000_s1109" style="position:absolute;margin-left:550.4pt;margin-top:36.6pt;width:5.8pt;height:1pt;z-index:-14;mso-position-horizontal-relative:page;mso-position-vertical-relative:page" coordsize="115,20" o:allowincell="f" path="m,20l,1r115,l115,20r,e" fillcolor="#933634" stroked="f">
            <v:path arrowok="t"/>
            <w10:wrap anchorx="page" anchory="page"/>
          </v:shape>
        </w:pict>
      </w:r>
      <w:r>
        <w:rPr>
          <w:noProof/>
        </w:rPr>
        <w:pict>
          <v:shape id="_x0000_s1108" style="position:absolute;margin-left:50pt;margin-top:829.9pt;width:227.8pt;height:1pt;z-index:-9;mso-position-horizontal-relative:page;mso-position-vertical-relative:page" coordsize="4557,20" o:allowincell="f" path="m,20r4557,l4557,,,,,e" fillcolor="#4f81bc" stroked="f">
            <v:path arrowok="t"/>
            <w10:wrap anchorx="page" anchory="page"/>
          </v:shape>
        </w:pict>
      </w:r>
      <w:r>
        <w:rPr>
          <w:noProof/>
        </w:rPr>
        <w:pict>
          <v:polyline id="_x0000_s1107" style="position:absolute;z-index:-4;mso-position-horizontal-relative:page;mso-position-vertical-relative:page" points="328.4pt,830.9pt,556.2pt,830.9pt,556.2pt,829.9pt,328.4pt,829.9pt,328.4pt,829.9pt" coordsize="4556,20" o:allowincell="f" fillcolor="#4f81bc" stroked="f">
            <v:path arrowok="t"/>
            <w10:wrap anchorx="page" anchory="page"/>
          </v:polyline>
        </w:pict>
      </w:r>
    </w:p>
    <w:p w:rsidR="000754CC" w:rsidRDefault="000754CC">
      <w:pPr>
        <w:spacing w:after="0" w:line="240" w:lineRule="exact"/>
        <w:rPr>
          <w:sz w:val="12"/>
          <w:szCs w:val="12"/>
        </w:rPr>
        <w:sectPr w:rsidR="000754CC">
          <w:pgSz w:w="11920" w:h="16840"/>
          <w:pgMar w:top="-20" w:right="0" w:bottom="-20" w:left="0" w:header="0" w:footer="0" w:gutter="0"/>
          <w:cols w:space="720"/>
        </w:sectPr>
      </w:pPr>
    </w:p>
    <w:p w:rsidR="000754CC" w:rsidRDefault="000754CC">
      <w:pPr>
        <w:spacing w:after="0" w:line="240" w:lineRule="exact"/>
        <w:rPr>
          <w:rFonts w:ascii="Times New Roman" w:hAnsi="Times New Roman"/>
          <w:sz w:val="24"/>
        </w:rPr>
      </w:pPr>
    </w:p>
    <w:p w:rsidR="000754CC" w:rsidRDefault="00C87D02">
      <w:pPr>
        <w:spacing w:before="1" w:after="0" w:line="193" w:lineRule="exact"/>
        <w:ind w:left="1000"/>
      </w:pPr>
      <w:r>
        <w:rPr>
          <w:rFonts w:cs="Calibri"/>
          <w:color w:val="000000"/>
          <w:sz w:val="20"/>
          <w:szCs w:val="20"/>
        </w:rPr>
        <w:t>Glossary</w:t>
      </w:r>
    </w:p>
    <w:p w:rsidR="000754CC" w:rsidRDefault="003C6BFB" w:rsidP="003C6BFB">
      <w:pPr>
        <w:tabs>
          <w:tab w:val="left" w:pos="9330"/>
        </w:tabs>
        <w:spacing w:after="0" w:line="340" w:lineRule="exact"/>
        <w:ind w:left="1241"/>
        <w:rPr>
          <w:sz w:val="24"/>
          <w:szCs w:val="24"/>
        </w:rPr>
      </w:pPr>
      <w:r>
        <w:rPr>
          <w:sz w:val="24"/>
          <w:szCs w:val="24"/>
        </w:rPr>
        <w:tab/>
      </w:r>
      <w:r w:rsidRPr="003C6BFB">
        <w:rPr>
          <w:rFonts w:cs="Calibri"/>
          <w:b/>
          <w:bCs/>
          <w:color w:val="FFFFFF"/>
          <w:sz w:val="24"/>
          <w:szCs w:val="24"/>
        </w:rPr>
        <w:t>Version 1.2</w:t>
      </w:r>
    </w:p>
    <w:p w:rsidR="000754CC" w:rsidRDefault="00C87D02">
      <w:pPr>
        <w:spacing w:before="86" w:after="0" w:line="340" w:lineRule="exact"/>
        <w:ind w:left="1241" w:right="1075"/>
      </w:pPr>
      <w:r>
        <w:rPr>
          <w:rFonts w:ascii="Trebuchet MS Bold Italic" w:hAnsi="Trebuchet MS Bold Italic" w:cs="Trebuchet MS Bold Italic"/>
          <w:color w:val="000000"/>
          <w:sz w:val="20"/>
          <w:szCs w:val="20"/>
        </w:rPr>
        <w:t>Framework Agreement</w:t>
      </w:r>
      <w:r>
        <w:rPr>
          <w:rFonts w:ascii="Trebuchet MS" w:hAnsi="Trebuchet MS" w:cs="Trebuchet MS"/>
          <w:color w:val="000000"/>
          <w:sz w:val="20"/>
          <w:szCs w:val="20"/>
        </w:rPr>
        <w:t xml:space="preserve">:  </w:t>
      </w:r>
      <w:r w:rsidR="007478B9">
        <w:rPr>
          <w:rFonts w:ascii="Trebuchet MS" w:hAnsi="Trebuchet MS" w:cs="Trebuchet MS"/>
          <w:color w:val="000000"/>
          <w:sz w:val="20"/>
          <w:szCs w:val="20"/>
        </w:rPr>
        <w:t>A</w:t>
      </w:r>
      <w:r>
        <w:rPr>
          <w:rFonts w:ascii="Trebuchet MS" w:hAnsi="Trebuchet MS" w:cs="Trebuchet MS"/>
          <w:color w:val="000000"/>
          <w:sz w:val="20"/>
          <w:szCs w:val="20"/>
        </w:rPr>
        <w:t xml:space="preserve">n agreement between one or more contracting authorities and one or more </w:t>
      </w:r>
      <w:r>
        <w:br/>
      </w:r>
      <w:r>
        <w:rPr>
          <w:rFonts w:ascii="Trebuchet MS" w:hAnsi="Trebuchet MS" w:cs="Trebuchet MS"/>
          <w:color w:val="000000"/>
          <w:sz w:val="20"/>
          <w:szCs w:val="20"/>
        </w:rPr>
        <w:t xml:space="preserve">economic operators, the purpose of which is to establish the terms governing contracts to be awarded </w:t>
      </w:r>
      <w:r>
        <w:br/>
      </w:r>
      <w:r>
        <w:rPr>
          <w:rFonts w:ascii="Trebuchet MS" w:hAnsi="Trebuchet MS" w:cs="Trebuchet MS"/>
          <w:color w:val="000000"/>
          <w:sz w:val="20"/>
          <w:szCs w:val="20"/>
        </w:rPr>
        <w:t>during a given period, in particular with regard to price and, where appropriate, the quantity envisaged.</w:t>
      </w:r>
    </w:p>
    <w:p w:rsidR="000754CC" w:rsidRDefault="00C87D02">
      <w:pPr>
        <w:spacing w:before="344" w:after="0" w:line="360" w:lineRule="exact"/>
        <w:ind w:left="1284" w:right="838"/>
        <w:jc w:val="both"/>
      </w:pPr>
      <w:r>
        <w:rPr>
          <w:rFonts w:ascii="Trebuchet MS Bold Italic" w:hAnsi="Trebuchet MS Bold Italic" w:cs="Trebuchet MS Bold Italic"/>
          <w:color w:val="000000"/>
          <w:w w:val="102"/>
          <w:sz w:val="20"/>
          <w:szCs w:val="20"/>
        </w:rPr>
        <w:t>Foreign currency</w:t>
      </w:r>
      <w:r>
        <w:rPr>
          <w:rFonts w:ascii="Trebuchet MS" w:hAnsi="Trebuchet MS" w:cs="Trebuchet MS"/>
          <w:color w:val="000000"/>
          <w:w w:val="102"/>
          <w:sz w:val="20"/>
          <w:szCs w:val="20"/>
        </w:rPr>
        <w:t xml:space="preserve">: Any currency permissible under the applicable provisions and regulations other than </w:t>
      </w:r>
      <w:r>
        <w:rPr>
          <w:rFonts w:ascii="Trebuchet MS" w:hAnsi="Trebuchet MS" w:cs="Trebuchet MS"/>
          <w:color w:val="000000"/>
          <w:sz w:val="20"/>
          <w:szCs w:val="20"/>
        </w:rPr>
        <w:t>the Euro, which has been indicated in the tender.</w:t>
      </w:r>
    </w:p>
    <w:p w:rsidR="000754CC" w:rsidRDefault="00C87D02">
      <w:pPr>
        <w:spacing w:before="197" w:after="0" w:line="340" w:lineRule="exact"/>
        <w:ind w:left="1284" w:right="838" w:firstLine="14"/>
        <w:jc w:val="both"/>
      </w:pPr>
      <w:r>
        <w:rPr>
          <w:rFonts w:ascii="Trebuchet MS Bold Italic" w:hAnsi="Trebuchet MS Bold Italic" w:cs="Trebuchet MS Bold Italic"/>
          <w:color w:val="000000"/>
          <w:sz w:val="20"/>
          <w:szCs w:val="20"/>
        </w:rPr>
        <w:t>General conditions</w:t>
      </w:r>
      <w:r>
        <w:rPr>
          <w:rFonts w:ascii="Trebuchet MS" w:hAnsi="Trebuchet MS" w:cs="Trebuchet MS"/>
          <w:color w:val="000000"/>
          <w:sz w:val="20"/>
          <w:szCs w:val="20"/>
        </w:rPr>
        <w:t>: The general contractual provisions setting out the administrative, financial, legal and technical clauses governing the execution of contracts.</w:t>
      </w:r>
    </w:p>
    <w:p w:rsidR="000754CC" w:rsidRDefault="000754CC">
      <w:pPr>
        <w:spacing w:after="0" w:line="350" w:lineRule="exact"/>
        <w:ind w:left="1241"/>
        <w:rPr>
          <w:sz w:val="24"/>
          <w:szCs w:val="24"/>
        </w:rPr>
      </w:pPr>
    </w:p>
    <w:p w:rsidR="000754CC" w:rsidRDefault="00C87D02">
      <w:pPr>
        <w:spacing w:before="42" w:after="0" w:line="350" w:lineRule="exact"/>
        <w:ind w:left="1241" w:right="838"/>
        <w:jc w:val="both"/>
      </w:pPr>
      <w:r>
        <w:rPr>
          <w:rFonts w:ascii="Trebuchet MS Bold Italic" w:hAnsi="Trebuchet MS Bold Italic" w:cs="Trebuchet MS Bold Italic"/>
          <w:color w:val="000000"/>
          <w:w w:val="103"/>
          <w:sz w:val="20"/>
          <w:szCs w:val="20"/>
        </w:rPr>
        <w:t>General damages</w:t>
      </w:r>
      <w:r>
        <w:rPr>
          <w:rFonts w:ascii="Trebuchet MS" w:hAnsi="Trebuchet MS" w:cs="Trebuchet MS"/>
          <w:color w:val="000000"/>
          <w:w w:val="103"/>
          <w:sz w:val="20"/>
          <w:szCs w:val="20"/>
        </w:rPr>
        <w:t xml:space="preserve">: The sum, not stated beforehand in the contract, which is awarded by a court or an arbitration tribunal, or agreed between the parties, as compensation payable to an injured party for a </w:t>
      </w:r>
      <w:r>
        <w:rPr>
          <w:rFonts w:ascii="Trebuchet MS" w:hAnsi="Trebuchet MS" w:cs="Trebuchet MS"/>
          <w:color w:val="000000"/>
          <w:sz w:val="20"/>
          <w:szCs w:val="20"/>
        </w:rPr>
        <w:t>breach of the contract by the other party.</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30" w:after="0" w:line="230" w:lineRule="exact"/>
        <w:ind w:left="1241"/>
      </w:pPr>
      <w:r>
        <w:rPr>
          <w:rFonts w:ascii="Trebuchet MS Bold Italic" w:hAnsi="Trebuchet MS Bold Italic" w:cs="Trebuchet MS Bold Italic"/>
          <w:color w:val="000000"/>
          <w:sz w:val="20"/>
          <w:szCs w:val="20"/>
        </w:rPr>
        <w:t xml:space="preserve">Global Price Contract: </w:t>
      </w:r>
      <w:r>
        <w:rPr>
          <w:rFonts w:ascii="Trebuchet MS" w:hAnsi="Trebuchet MS" w:cs="Trebuchet MS"/>
          <w:color w:val="000000"/>
          <w:sz w:val="20"/>
          <w:szCs w:val="20"/>
        </w:rPr>
        <w:t>A contract under which the services are performed for an all-inclusive fixed price.</w:t>
      </w:r>
    </w:p>
    <w:p w:rsidR="000754CC" w:rsidRDefault="000754CC">
      <w:pPr>
        <w:spacing w:after="0" w:line="340" w:lineRule="exact"/>
        <w:ind w:left="1241"/>
        <w:rPr>
          <w:sz w:val="24"/>
          <w:szCs w:val="24"/>
        </w:rPr>
      </w:pPr>
    </w:p>
    <w:p w:rsidR="000754CC" w:rsidRDefault="00C87D02">
      <w:pPr>
        <w:spacing w:before="100" w:after="0" w:line="340" w:lineRule="exact"/>
        <w:ind w:left="1241" w:right="838"/>
        <w:jc w:val="both"/>
      </w:pPr>
      <w:r>
        <w:rPr>
          <w:rFonts w:ascii="Trebuchet MS Bold Italic" w:hAnsi="Trebuchet MS Bold Italic" w:cs="Trebuchet MS Bold Italic"/>
          <w:color w:val="000000"/>
          <w:spacing w:val="3"/>
          <w:sz w:val="20"/>
          <w:szCs w:val="20"/>
        </w:rPr>
        <w:t>In writing</w:t>
      </w:r>
      <w:r>
        <w:rPr>
          <w:rFonts w:ascii="Trebuchet MS" w:hAnsi="Trebuchet MS" w:cs="Trebuchet MS"/>
          <w:color w:val="000000"/>
          <w:spacing w:val="3"/>
          <w:sz w:val="20"/>
          <w:szCs w:val="20"/>
        </w:rPr>
        <w:t xml:space="preserve">: This includes any hand-written, typed or printed communication, including fax transmissions </w:t>
      </w:r>
      <w:r>
        <w:rPr>
          <w:rFonts w:ascii="Trebuchet MS" w:hAnsi="Trebuchet MS" w:cs="Trebuchet MS"/>
          <w:color w:val="000000"/>
          <w:sz w:val="20"/>
          <w:szCs w:val="20"/>
        </w:rPr>
        <w:t>and electronic mail (e-mail).</w:t>
      </w:r>
    </w:p>
    <w:p w:rsidR="000754CC" w:rsidRDefault="000754CC">
      <w:pPr>
        <w:spacing w:after="0" w:line="260" w:lineRule="exact"/>
        <w:ind w:left="1284"/>
        <w:rPr>
          <w:sz w:val="24"/>
          <w:szCs w:val="24"/>
        </w:rPr>
      </w:pPr>
    </w:p>
    <w:p w:rsidR="000754CC" w:rsidRDefault="00C87D02">
      <w:pPr>
        <w:spacing w:before="7" w:after="0" w:line="260" w:lineRule="exact"/>
        <w:ind w:left="1284" w:right="747"/>
        <w:jc w:val="both"/>
      </w:pPr>
      <w:r>
        <w:rPr>
          <w:rFonts w:ascii="Trebuchet MS Bold Italic" w:hAnsi="Trebuchet MS Bold Italic" w:cs="Trebuchet MS Bold Italic"/>
          <w:color w:val="000000"/>
          <w:sz w:val="20"/>
          <w:szCs w:val="20"/>
        </w:rPr>
        <w:t>Label</w:t>
      </w:r>
      <w:r>
        <w:rPr>
          <w:rFonts w:ascii="Trebuchet MS" w:hAnsi="Trebuchet MS" w:cs="Trebuchet MS"/>
          <w:color w:val="000000"/>
          <w:sz w:val="20"/>
          <w:szCs w:val="20"/>
        </w:rPr>
        <w:t xml:space="preserve">:  </w:t>
      </w:r>
      <w:r w:rsidR="007478B9">
        <w:rPr>
          <w:rFonts w:ascii="Trebuchet MS" w:hAnsi="Trebuchet MS" w:cs="Trebuchet MS"/>
          <w:color w:val="000000"/>
          <w:sz w:val="20"/>
          <w:szCs w:val="20"/>
        </w:rPr>
        <w:t>A</w:t>
      </w:r>
      <w:r>
        <w:rPr>
          <w:rFonts w:ascii="Trebuchet MS" w:hAnsi="Trebuchet MS" w:cs="Trebuchet MS"/>
          <w:color w:val="000000"/>
          <w:sz w:val="20"/>
          <w:szCs w:val="20"/>
        </w:rPr>
        <w:t>ny document, certificate or attestation confirming that the works, products, services, processes or procedures in question meet certain requirements.</w:t>
      </w:r>
    </w:p>
    <w:p w:rsidR="000754CC" w:rsidRDefault="000754CC">
      <w:pPr>
        <w:spacing w:after="0" w:line="346" w:lineRule="exact"/>
        <w:ind w:left="1241"/>
        <w:rPr>
          <w:sz w:val="24"/>
          <w:szCs w:val="24"/>
        </w:rPr>
      </w:pPr>
    </w:p>
    <w:p w:rsidR="000754CC" w:rsidRDefault="00C87D02">
      <w:pPr>
        <w:spacing w:before="3" w:after="0" w:line="346" w:lineRule="exact"/>
        <w:ind w:left="1241" w:right="838"/>
        <w:jc w:val="both"/>
      </w:pPr>
      <w:r>
        <w:rPr>
          <w:rFonts w:ascii="Trebuchet MS Bold Italic" w:hAnsi="Trebuchet MS Bold Italic" w:cs="Trebuchet MS Bold Italic"/>
          <w:color w:val="000000"/>
          <w:spacing w:val="3"/>
          <w:sz w:val="20"/>
          <w:szCs w:val="20"/>
        </w:rPr>
        <w:t>Liquidated damages</w:t>
      </w:r>
      <w:r>
        <w:rPr>
          <w:rFonts w:ascii="Trebuchet MS" w:hAnsi="Trebuchet MS" w:cs="Trebuchet MS"/>
          <w:color w:val="000000"/>
          <w:spacing w:val="3"/>
          <w:sz w:val="20"/>
          <w:szCs w:val="20"/>
        </w:rPr>
        <w:t xml:space="preserve">: The sum stated in the contract as compensation payable by the Contractor to the </w:t>
      </w:r>
      <w:r>
        <w:br/>
      </w:r>
      <w:r>
        <w:rPr>
          <w:rFonts w:ascii="Trebuchet MS" w:hAnsi="Trebuchet MS" w:cs="Trebuchet MS"/>
          <w:color w:val="000000"/>
          <w:w w:val="103"/>
          <w:sz w:val="20"/>
          <w:szCs w:val="20"/>
        </w:rPr>
        <w:t xml:space="preserve">Non Governmental Organisation for failure to complete the contract or part thereof within the periods </w:t>
      </w:r>
      <w:r>
        <w:br/>
      </w:r>
      <w:r>
        <w:rPr>
          <w:rFonts w:ascii="Trebuchet MS" w:hAnsi="Trebuchet MS" w:cs="Trebuchet MS"/>
          <w:color w:val="000000"/>
          <w:w w:val="103"/>
          <w:sz w:val="20"/>
          <w:szCs w:val="20"/>
        </w:rPr>
        <w:t xml:space="preserve">under the contract, or as payable by either party to the other for any specific breach identified in the </w:t>
      </w:r>
      <w:r>
        <w:br/>
      </w:r>
      <w:r>
        <w:rPr>
          <w:rFonts w:ascii="Trebuchet MS" w:hAnsi="Trebuchet MS" w:cs="Trebuchet MS"/>
          <w:color w:val="000000"/>
          <w:sz w:val="20"/>
          <w:szCs w:val="20"/>
        </w:rPr>
        <w:t>contract.</w:t>
      </w:r>
    </w:p>
    <w:p w:rsidR="000754CC" w:rsidRDefault="000754CC">
      <w:pPr>
        <w:spacing w:after="0" w:line="220" w:lineRule="exact"/>
        <w:ind w:left="1241"/>
        <w:rPr>
          <w:sz w:val="24"/>
          <w:szCs w:val="24"/>
        </w:rPr>
      </w:pPr>
    </w:p>
    <w:p w:rsidR="000754CC" w:rsidRDefault="000754CC">
      <w:pPr>
        <w:spacing w:after="0" w:line="220" w:lineRule="exact"/>
        <w:ind w:left="1241"/>
        <w:rPr>
          <w:sz w:val="24"/>
          <w:szCs w:val="24"/>
        </w:rPr>
      </w:pPr>
    </w:p>
    <w:p w:rsidR="000754CC" w:rsidRDefault="00C87D02">
      <w:pPr>
        <w:spacing w:before="59" w:after="0" w:line="220" w:lineRule="exact"/>
        <w:ind w:left="1241" w:right="1880"/>
        <w:jc w:val="both"/>
      </w:pPr>
      <w:r>
        <w:rPr>
          <w:rFonts w:ascii="Trebuchet MS Bold Italic" w:hAnsi="Trebuchet MS Bold Italic" w:cs="Trebuchet MS Bold Italic"/>
          <w:color w:val="000000"/>
          <w:sz w:val="20"/>
          <w:szCs w:val="20"/>
        </w:rPr>
        <w:t>Modification</w:t>
      </w:r>
      <w:r>
        <w:rPr>
          <w:rFonts w:ascii="Trebuchet MS" w:hAnsi="Trebuchet MS" w:cs="Trebuchet MS"/>
          <w:color w:val="000000"/>
          <w:sz w:val="20"/>
          <w:szCs w:val="20"/>
        </w:rPr>
        <w:t>: An instruction given by the Project Manager/Leader/Engineer which modifies the works/supplies/services.</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52" w:after="0" w:line="230" w:lineRule="exact"/>
        <w:ind w:left="1241"/>
      </w:pPr>
      <w:r>
        <w:rPr>
          <w:rFonts w:ascii="Trebuchet MS Bold Italic" w:hAnsi="Trebuchet MS Bold Italic" w:cs="Trebuchet MS Bold Italic"/>
          <w:color w:val="000000"/>
          <w:sz w:val="20"/>
          <w:szCs w:val="20"/>
        </w:rPr>
        <w:t>Month</w:t>
      </w:r>
      <w:r>
        <w:rPr>
          <w:rFonts w:ascii="Trebuchet MS Bold" w:hAnsi="Trebuchet MS Bold" w:cs="Trebuchet MS Bold"/>
          <w:color w:val="000000"/>
          <w:sz w:val="20"/>
          <w:szCs w:val="20"/>
        </w:rPr>
        <w:t>:</w:t>
      </w:r>
      <w:r>
        <w:rPr>
          <w:rFonts w:ascii="Trebuchet MS Bold Italic" w:hAnsi="Trebuchet MS Bold Italic" w:cs="Trebuchet MS Bold Italic"/>
          <w:color w:val="000000"/>
          <w:sz w:val="20"/>
          <w:szCs w:val="20"/>
        </w:rPr>
        <w:t xml:space="preserve"> </w:t>
      </w:r>
      <w:r>
        <w:rPr>
          <w:rFonts w:ascii="Trebuchet MS" w:hAnsi="Trebuchet MS" w:cs="Trebuchet MS"/>
          <w:color w:val="000000"/>
          <w:sz w:val="20"/>
          <w:szCs w:val="20"/>
        </w:rPr>
        <w:t>Calendar month.</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50" w:after="0" w:line="230" w:lineRule="exact"/>
        <w:ind w:left="1241"/>
      </w:pPr>
      <w:r>
        <w:rPr>
          <w:rFonts w:ascii="Trebuchet MS Bold Italic" w:hAnsi="Trebuchet MS Bold Italic" w:cs="Trebuchet MS Bold Italic"/>
          <w:color w:val="000000"/>
          <w:sz w:val="20"/>
          <w:szCs w:val="20"/>
        </w:rPr>
        <w:t xml:space="preserve">National currency: </w:t>
      </w:r>
      <w:r>
        <w:rPr>
          <w:rFonts w:ascii="Trebuchet MS" w:hAnsi="Trebuchet MS" w:cs="Trebuchet MS"/>
          <w:color w:val="000000"/>
          <w:sz w:val="20"/>
          <w:szCs w:val="20"/>
        </w:rPr>
        <w:t>The currency of the country of the Non Governmental Organisation, which is the Euro.</w:t>
      </w:r>
    </w:p>
    <w:p w:rsidR="000754CC" w:rsidRDefault="000754CC">
      <w:pPr>
        <w:spacing w:after="0" w:line="340" w:lineRule="exact"/>
        <w:ind w:left="1241"/>
        <w:rPr>
          <w:sz w:val="24"/>
          <w:szCs w:val="24"/>
        </w:rPr>
      </w:pPr>
    </w:p>
    <w:p w:rsidR="000754CC" w:rsidRDefault="00C87D02">
      <w:pPr>
        <w:spacing w:before="100" w:after="0" w:line="340" w:lineRule="exact"/>
        <w:ind w:left="1241" w:right="838"/>
        <w:jc w:val="both"/>
      </w:pPr>
      <w:r>
        <w:rPr>
          <w:rFonts w:ascii="Trebuchet MS Bold Italic" w:hAnsi="Trebuchet MS Bold Italic" w:cs="Trebuchet MS Bold Italic"/>
          <w:color w:val="000000"/>
          <w:spacing w:val="1"/>
          <w:sz w:val="20"/>
          <w:szCs w:val="20"/>
        </w:rPr>
        <w:t>Period</w:t>
      </w:r>
      <w:r>
        <w:rPr>
          <w:rFonts w:ascii="Trebuchet MS" w:hAnsi="Trebuchet MS" w:cs="Trebuchet MS"/>
          <w:color w:val="000000"/>
          <w:spacing w:val="1"/>
          <w:sz w:val="20"/>
          <w:szCs w:val="20"/>
        </w:rPr>
        <w:t>: A period begins the day after the act or event chosen as its starting point. Where the last day of a period is not a working day, the period expires at the end of the next working day.</w:t>
      </w:r>
    </w:p>
    <w:p w:rsidR="000754CC" w:rsidRDefault="000754CC">
      <w:pPr>
        <w:spacing w:after="0" w:line="340" w:lineRule="exact"/>
        <w:ind w:left="1241"/>
        <w:rPr>
          <w:sz w:val="24"/>
          <w:szCs w:val="24"/>
        </w:rPr>
      </w:pPr>
    </w:p>
    <w:p w:rsidR="000754CC" w:rsidRDefault="00C87D02">
      <w:pPr>
        <w:spacing w:before="60" w:after="0" w:line="340" w:lineRule="exact"/>
        <w:ind w:left="1241" w:right="838"/>
        <w:jc w:val="both"/>
      </w:pPr>
      <w:r>
        <w:rPr>
          <w:rFonts w:ascii="Trebuchet MS Bold Italic" w:hAnsi="Trebuchet MS Bold Italic" w:cs="Trebuchet MS Bold Italic"/>
          <w:color w:val="000000"/>
          <w:spacing w:val="1"/>
          <w:sz w:val="20"/>
          <w:szCs w:val="20"/>
        </w:rPr>
        <w:t>Plant</w:t>
      </w:r>
      <w:r>
        <w:rPr>
          <w:rFonts w:ascii="Trebuchet MS" w:hAnsi="Trebuchet MS" w:cs="Trebuchet MS"/>
          <w:color w:val="000000"/>
          <w:spacing w:val="1"/>
          <w:sz w:val="20"/>
          <w:szCs w:val="20"/>
        </w:rPr>
        <w:t xml:space="preserve">: </w:t>
      </w:r>
      <w:r w:rsidR="005A2925">
        <w:rPr>
          <w:rFonts w:ascii="Trebuchet MS" w:hAnsi="Trebuchet MS" w:cs="Trebuchet MS"/>
          <w:color w:val="000000"/>
          <w:spacing w:val="1"/>
          <w:sz w:val="20"/>
          <w:szCs w:val="20"/>
        </w:rPr>
        <w:t>A</w:t>
      </w:r>
      <w:r>
        <w:rPr>
          <w:rFonts w:ascii="Trebuchet MS" w:hAnsi="Trebuchet MS" w:cs="Trebuchet MS"/>
          <w:color w:val="000000"/>
          <w:spacing w:val="1"/>
          <w:sz w:val="20"/>
          <w:szCs w:val="20"/>
        </w:rPr>
        <w:t xml:space="preserve">ppliances and other machinery, and, where applicable under the law and/or practice of the state </w:t>
      </w:r>
      <w:r>
        <w:rPr>
          <w:rFonts w:ascii="Trebuchet MS" w:hAnsi="Trebuchet MS" w:cs="Trebuchet MS"/>
          <w:color w:val="000000"/>
          <w:w w:val="104"/>
          <w:sz w:val="20"/>
          <w:szCs w:val="20"/>
        </w:rPr>
        <w:t xml:space="preserve">of the Non Governmental Organisation, the temporary structures on the site required to carry out the </w:t>
      </w:r>
      <w:r>
        <w:rPr>
          <w:rFonts w:ascii="Trebuchet MS" w:hAnsi="Trebuchet MS" w:cs="Trebuchet MS"/>
          <w:color w:val="000000"/>
          <w:sz w:val="20"/>
          <w:szCs w:val="20"/>
        </w:rPr>
        <w:t>works but excluding equipment or other items required to form part of the permanent works.</w:t>
      </w:r>
    </w:p>
    <w:p w:rsidR="000754CC" w:rsidRDefault="000754CC">
      <w:pPr>
        <w:spacing w:after="0" w:line="340" w:lineRule="exact"/>
        <w:ind w:left="1241"/>
        <w:rPr>
          <w:sz w:val="24"/>
          <w:szCs w:val="24"/>
        </w:rPr>
      </w:pPr>
    </w:p>
    <w:p w:rsidR="000754CC" w:rsidRDefault="00C87D02">
      <w:pPr>
        <w:spacing w:before="80" w:after="0" w:line="340" w:lineRule="exact"/>
        <w:ind w:left="1241" w:right="838"/>
        <w:jc w:val="both"/>
      </w:pPr>
      <w:r>
        <w:rPr>
          <w:rFonts w:ascii="Trebuchet MS Bold Italic" w:hAnsi="Trebuchet MS Bold Italic" w:cs="Trebuchet MS Bold Italic"/>
          <w:color w:val="000000"/>
          <w:spacing w:val="1"/>
          <w:sz w:val="20"/>
          <w:szCs w:val="20"/>
        </w:rPr>
        <w:t>Project Manager</w:t>
      </w:r>
      <w:r>
        <w:rPr>
          <w:rFonts w:ascii="Trebuchet MS" w:hAnsi="Trebuchet MS" w:cs="Trebuchet MS"/>
          <w:color w:val="000000"/>
          <w:spacing w:val="1"/>
          <w:sz w:val="20"/>
          <w:szCs w:val="20"/>
        </w:rPr>
        <w:t xml:space="preserve">: The legal or natural person responsible for monitoring the execution of the contract on </w:t>
      </w:r>
      <w:r>
        <w:br/>
      </w:r>
      <w:r>
        <w:rPr>
          <w:rFonts w:ascii="Trebuchet MS" w:hAnsi="Trebuchet MS" w:cs="Trebuchet MS"/>
          <w:color w:val="000000"/>
          <w:sz w:val="20"/>
          <w:szCs w:val="20"/>
        </w:rPr>
        <w:t>behalf of the Non Governmental Organisation, where the latter is not the Central Government Authority.</w:t>
      </w:r>
    </w:p>
    <w:p w:rsidR="000754CC" w:rsidRDefault="00C87D02">
      <w:pPr>
        <w:framePr w:w="762" w:wrap="auto" w:vAnchor="page" w:hAnchor="page" w:x="5554" w:y="16463"/>
        <w:spacing w:after="0" w:line="220" w:lineRule="atLeast"/>
      </w:pPr>
      <w:r>
        <w:rPr>
          <w:rFonts w:ascii="Cambria Bold" w:hAnsi="Cambria Bold" w:cs="Cambria Bold"/>
          <w:color w:val="000000"/>
        </w:rPr>
        <w:t>Page 3</w:t>
      </w:r>
    </w:p>
    <w:p w:rsidR="000754CC" w:rsidRDefault="003C6BFB">
      <w:pPr>
        <w:spacing w:after="0" w:line="240" w:lineRule="exact"/>
        <w:rPr>
          <w:rFonts w:ascii="Times New Roman" w:hAnsi="Times New Roman"/>
          <w:sz w:val="24"/>
        </w:rPr>
      </w:pPr>
      <w:r w:rsidRPr="003C6BFB">
        <w:rPr>
          <w:rFonts w:cs="Calibri"/>
          <w:b/>
          <w:bCs/>
          <w:color w:val="FFFFFF"/>
          <w:sz w:val="24"/>
          <w:szCs w:val="24"/>
        </w:rPr>
        <w:t>Version 1.2</w:t>
      </w:r>
      <w:r>
        <w:rPr>
          <w:noProof/>
        </w:rPr>
        <w:pict>
          <v:shape id="_x0000_s1106" style="position:absolute;margin-left:405.1pt;margin-top:0;width:5pt;height:12.2pt;z-index:-133;mso-position-horizontal-relative:page;mso-position-vertical-relative:page" coordsize="101,244" o:allowincell="f" path="m,244l,,101,r,244l101,244e" fillcolor="#933634" stroked="f">
            <v:path arrowok="t"/>
            <w10:wrap anchorx="page" anchory="page"/>
          </v:shape>
        </w:pict>
      </w:r>
      <w:r>
        <w:rPr>
          <w:noProof/>
        </w:rPr>
        <w:pict>
          <v:shape id="_x0000_s1105" style="position:absolute;margin-left:405.1pt;margin-top:0;width:5pt;height:12.2pt;z-index:-128;mso-position-horizontal-relative:page;mso-position-vertical-relative:page" coordsize="101,244" o:allowincell="f" path="m,244l,,101,r,244l101,244e" fillcolor="#933634" stroked="f">
            <v:path arrowok="t"/>
            <w10:wrap anchorx="page" anchory="page"/>
          </v:shape>
        </w:pict>
      </w:r>
      <w:r>
        <w:rPr>
          <w:noProof/>
        </w:rPr>
        <w:pict>
          <v:shape id="_x0000_s1104" style="position:absolute;margin-left:410.1pt;margin-top:0;width:139.9pt;height:24.3pt;z-index:-123;mso-position-horizontal-relative:page;mso-position-vertical-relative:page" coordsize="2799,486" o:allowincell="f" path="m,486l,,2799,r,486l2799,486e" fillcolor="#933634" stroked="f">
            <v:path arrowok="t"/>
            <w10:wrap anchorx="page" anchory="page"/>
          </v:shape>
        </w:pict>
      </w:r>
      <w:r>
        <w:rPr>
          <w:noProof/>
        </w:rPr>
        <w:pict>
          <v:shape id="_x0000_s1103" style="position:absolute;margin-left:410.1pt;margin-top:12.2pt;width:139.9pt;height:12.1pt;z-index:-118;mso-position-horizontal-relative:page;mso-position-vertical-relative:page" coordsize="2799,242" o:allowincell="f" path="m,242l,,2799,r,242l2799,242e" fillcolor="#933634" stroked="f">
            <v:path arrowok="t"/>
            <w10:wrap anchorx="page" anchory="page"/>
          </v:shape>
        </w:pict>
      </w:r>
      <w:r>
        <w:rPr>
          <w:noProof/>
        </w:rPr>
        <w:pict>
          <v:polyline id="_x0000_s1102" style="position:absolute;z-index:-113;mso-position-horizontal-relative:page;mso-position-vertical-relative:page" points="550pt,12.2pt,550pt,0,556pt,0,556pt,12.2pt,556pt,12.2pt" coordsize="120,244" o:allowincell="f" fillcolor="#933634" stroked="f">
            <v:path arrowok="t"/>
            <w10:wrap anchorx="page" anchory="page"/>
          </v:polyline>
        </w:pict>
      </w:r>
      <w:r>
        <w:rPr>
          <w:noProof/>
        </w:rPr>
        <w:pict>
          <v:polyline id="_x0000_s1101" style="position:absolute;z-index:-108;mso-position-horizontal-relative:page;mso-position-vertical-relative:page" points="550pt,12.2pt,550pt,0,556pt,0,556pt,12.2pt,556pt,12.2pt" coordsize="120,244" o:allowincell="f" fillcolor="#933634" stroked="f">
            <v:path arrowok="t"/>
            <w10:wrap anchorx="page" anchory="page"/>
          </v:polyline>
        </w:pict>
      </w:r>
      <w:r>
        <w:rPr>
          <w:noProof/>
        </w:rPr>
        <w:pict>
          <v:shape id="_x0000_s1100" style="position:absolute;margin-left:405.1pt;margin-top:12.2pt;width:5pt;height:12.1pt;z-index:-103;mso-position-horizontal-relative:page;mso-position-vertical-relative:page" coordsize="101,242" o:allowincell="f" path="m,242l,,101,r,242l101,242e" fillcolor="#933634" stroked="f">
            <v:path arrowok="t"/>
            <w10:wrap anchorx="page" anchory="page"/>
          </v:shape>
        </w:pict>
      </w:r>
      <w:r>
        <w:rPr>
          <w:noProof/>
        </w:rPr>
        <w:pict>
          <v:shape id="_x0000_s1099" style="position:absolute;margin-left:405.1pt;margin-top:12.2pt;width:5pt;height:12.1pt;z-index:-98;mso-position-horizontal-relative:page;mso-position-vertical-relative:page" coordsize="101,242" o:allowincell="f" path="m,242l,,101,r,242l101,242e" fillcolor="#933634" stroked="f">
            <v:path arrowok="t"/>
            <w10:wrap anchorx="page" anchory="page"/>
          </v:shape>
        </w:pict>
      </w:r>
      <w:r>
        <w:rPr>
          <w:noProof/>
        </w:rPr>
        <w:pict>
          <v:polyline id="_x0000_s1098" style="position:absolute;z-index:-93;mso-position-horizontal-relative:page;mso-position-vertical-relative:page" points="550pt,24.3pt,550pt,12.2pt,556pt,12.2pt,556pt,24.3pt,556pt,24.3pt" coordsize="120,242" o:allowincell="f" fillcolor="#933634" stroked="f">
            <v:path arrowok="t"/>
            <w10:wrap anchorx="page" anchory="page"/>
          </v:polyline>
        </w:pict>
      </w:r>
      <w:r>
        <w:rPr>
          <w:noProof/>
        </w:rPr>
        <w:pict>
          <v:polyline id="_x0000_s1097" style="position:absolute;z-index:-88;mso-position-horizontal-relative:page;mso-position-vertical-relative:page" points="550pt,24.3pt,550pt,12.2pt,556pt,12.2pt,556pt,24.3pt,556pt,24.3pt" coordsize="120,242" o:allowincell="f" fillcolor="#933634" stroked="f">
            <v:path arrowok="t"/>
            <w10:wrap anchorx="page" anchory="page"/>
          </v:polyline>
        </w:pict>
      </w:r>
      <w:r>
        <w:rPr>
          <w:noProof/>
        </w:rPr>
        <w:pict>
          <v:shape id="_x0000_s1096" style="position:absolute;margin-left:405.1pt;margin-top:24.3pt;width:4.6pt;height:12.3pt;z-index:-83;mso-position-horizontal-relative:page;mso-position-vertical-relative:page" coordsize="92,245" o:allowincell="f" path="m,245l,,92,r,245l92,245e" fillcolor="#933634" stroked="f">
            <v:path arrowok="t"/>
            <w10:wrap anchorx="page" anchory="page"/>
          </v:shape>
        </w:pict>
      </w:r>
      <w:r>
        <w:rPr>
          <w:noProof/>
        </w:rPr>
        <w:pict>
          <v:shape id="_x0000_s1095" style="position:absolute;margin-left:405.1pt;margin-top:24.3pt;width:4.6pt;height:12.3pt;z-index:-78;mso-position-horizontal-relative:page;mso-position-vertical-relative:page" coordsize="92,245" o:allowincell="f" path="m,245l,,92,r,245l92,245e" fillcolor="#933634" stroked="f">
            <v:path arrowok="t"/>
            <w10:wrap anchorx="page" anchory="page"/>
          </v:shape>
        </w:pict>
      </w:r>
      <w:r>
        <w:rPr>
          <w:noProof/>
        </w:rPr>
        <w:pict>
          <v:shape id="_x0000_s1094" style="position:absolute;margin-left:410.1pt;margin-top:24.3pt;width:139.9pt;height:12.3pt;z-index:-73;mso-position-horizontal-relative:page;mso-position-vertical-relative:page" coordsize="2799,245" o:allowincell="f" path="m,245l,,2799,r,245l2799,245e" fillcolor="#933634" stroked="f">
            <v:path arrowok="t"/>
            <w10:wrap anchorx="page" anchory="page"/>
          </v:shape>
        </w:pict>
      </w:r>
      <w:r>
        <w:rPr>
          <w:noProof/>
        </w:rPr>
        <w:pict>
          <v:shape id="_x0000_s1093" style="position:absolute;margin-left:410.1pt;margin-top:24.3pt;width:139.9pt;height:12.3pt;z-index:-68;mso-position-horizontal-relative:page;mso-position-vertical-relative:page" coordsize="2799,245" o:allowincell="f" path="m,245l,,2799,r,245l2799,245e" fillcolor="#933634" stroked="f">
            <v:path arrowok="t"/>
            <w10:wrap anchorx="page" anchory="page"/>
          </v:shape>
        </w:pict>
      </w:r>
      <w:r>
        <w:rPr>
          <w:noProof/>
        </w:rPr>
        <w:pict>
          <v:shape id="_x0000_s1092" style="position:absolute;margin-left:550pt;margin-top:24.3pt;width:6pt;height:12.3pt;z-index:-63;mso-position-horizontal-relative:page;mso-position-vertical-relative:page" coordsize="120,245" o:allowincell="f" path="m,245l,,120,r,245l120,245e" fillcolor="#933634" stroked="f">
            <v:path arrowok="t"/>
            <w10:wrap anchorx="page" anchory="page"/>
          </v:shape>
        </w:pict>
      </w:r>
      <w:r>
        <w:rPr>
          <w:noProof/>
        </w:rPr>
        <w:pict>
          <v:shape id="_x0000_s1091" style="position:absolute;margin-left:550pt;margin-top:24.3pt;width:6pt;height:12.3pt;z-index:-58;mso-position-horizontal-relative:page;mso-position-vertical-relative:page" coordsize="120,245" o:allowincell="f" path="m,245l,,120,r,245l120,245e" fillcolor="#933634" stroked="f">
            <v:path arrowok="t"/>
            <w10:wrap anchorx="page" anchory="page"/>
          </v:shape>
        </w:pict>
      </w:r>
      <w:r>
        <w:rPr>
          <w:noProof/>
        </w:rPr>
        <w:pict>
          <v:shape id="_x0000_s1090" style="position:absolute;margin-left:49.3pt;margin-top:36.65pt;width:355.3pt;height:.95pt;z-index:-53;mso-position-horizontal-relative:page;mso-position-vertical-relative:page" coordsize="7106,20" o:allowincell="f" path="m,20l,,7106,r,20l7106,20e" fillcolor="black" stroked="f">
            <v:path arrowok="t"/>
            <w10:wrap anchorx="page" anchory="page"/>
          </v:shape>
        </w:pict>
      </w:r>
      <w:r>
        <w:rPr>
          <w:noProof/>
        </w:rPr>
        <w:pict>
          <v:shape id="_x0000_s1089" style="position:absolute;margin-left:404.65pt;margin-top:24.3pt;width:.95pt;height:12.4pt;z-index:-48;mso-position-horizontal-relative:page;mso-position-vertical-relative:page" coordsize="20,248" o:allowincell="f" path="m,248l,,20,r,248l20,248e" fillcolor="#933634" stroked="f">
            <v:path arrowok="t"/>
            <w10:wrap anchorx="page" anchory="page"/>
          </v:shape>
        </w:pict>
      </w:r>
      <w:r>
        <w:rPr>
          <w:noProof/>
        </w:rPr>
        <w:pict>
          <v:shape id="_x0000_s1088" style="position:absolute;margin-left:404.65pt;margin-top:36.65pt;width:.95pt;height:.95pt;z-index:-43;mso-position-horizontal-relative:page;mso-position-vertical-relative:page" coordsize="20,20" o:allowincell="f" path="m,20l,,20,r,20l20,20e" fillcolor="#933634" stroked="f">
            <v:path arrowok="t"/>
            <w10:wrap anchorx="page" anchory="page"/>
          </v:shape>
        </w:pict>
      </w:r>
      <w:r>
        <w:rPr>
          <w:noProof/>
        </w:rPr>
        <w:pict>
          <v:shape id="_x0000_s1087" style="position:absolute;margin-left:404.65pt;margin-top:36.65pt;width:.95pt;height:.95pt;z-index:-38;mso-position-horizontal-relative:page;mso-position-vertical-relative:page" coordsize="20,20" o:allowincell="f" path="m,20l,,20,r,20l20,20e" fillcolor="black" stroked="f">
            <v:path arrowok="t"/>
            <w10:wrap anchorx="page" anchory="page"/>
          </v:shape>
        </w:pict>
      </w:r>
      <w:r>
        <w:rPr>
          <w:noProof/>
        </w:rPr>
        <w:pict>
          <v:shape id="_x0000_s1086" style="position:absolute;margin-left:405.6pt;margin-top:36.6pt;width:4.5pt;height:1pt;z-index:-33;mso-position-horizontal-relative:page;mso-position-vertical-relative:page" coordsize="91,20" o:allowincell="f" path="m,20l,1r91,l91,20r,e" fillcolor="#933634" stroked="f">
            <v:path arrowok="t"/>
            <w10:wrap anchorx="page" anchory="page"/>
          </v:shape>
        </w:pict>
      </w:r>
      <w:r>
        <w:rPr>
          <w:noProof/>
        </w:rPr>
        <w:pict>
          <v:shape id="_x0000_s1085" style="position:absolute;margin-left:409.45pt;margin-top:36.65pt;width:.95pt;height:.95pt;z-index:-28;mso-position-horizontal-relative:page;mso-position-vertical-relative:page" coordsize="20,20" o:allowincell="f" path="m,20l,,20,r,20l20,20e" fillcolor="#933634" stroked="f">
            <v:path arrowok="t"/>
            <w10:wrap anchorx="page" anchory="page"/>
          </v:shape>
        </w:pict>
      </w:r>
      <w:r>
        <w:rPr>
          <w:noProof/>
        </w:rPr>
        <w:pict>
          <v:shape id="_x0000_s1084" style="position:absolute;margin-left:410.4pt;margin-top:36.65pt;width:139.8pt;height:.95pt;z-index:-23;mso-position-horizontal-relative:page;mso-position-vertical-relative:page" coordsize="2796,20" o:allowincell="f" path="m,20l,,2796,r,20l2796,20e" fillcolor="#933634" stroked="f">
            <v:path arrowok="t"/>
            <w10:wrap anchorx="page" anchory="page"/>
          </v:shape>
        </w:pict>
      </w:r>
      <w:r>
        <w:rPr>
          <w:noProof/>
        </w:rPr>
        <w:pict>
          <v:shape id="_x0000_s1083" style="position:absolute;margin-left:549.5pt;margin-top:36.6pt;width:.9pt;height:1pt;z-index:-18;mso-position-horizontal-relative:page;mso-position-vertical-relative:page" coordsize="19,20" o:allowincell="f" path="m,20l,1r19,l19,20r,e" fillcolor="#933634" stroked="f">
            <v:path arrowok="t"/>
            <w10:wrap anchorx="page" anchory="page"/>
          </v:shape>
        </w:pict>
      </w:r>
      <w:r>
        <w:rPr>
          <w:noProof/>
        </w:rPr>
        <w:pict>
          <v:shape id="_x0000_s1082" style="position:absolute;margin-left:550.4pt;margin-top:36.6pt;width:5.8pt;height:1pt;z-index:-13;mso-position-horizontal-relative:page;mso-position-vertical-relative:page" coordsize="115,20" o:allowincell="f" path="m,20l,1r115,l115,20r,e" fillcolor="#933634" stroked="f">
            <v:path arrowok="t"/>
            <w10:wrap anchorx="page" anchory="page"/>
          </v:shape>
        </w:pict>
      </w:r>
      <w:r>
        <w:rPr>
          <w:noProof/>
        </w:rPr>
        <w:pict>
          <v:shape id="_x0000_s1081" style="position:absolute;margin-left:50pt;margin-top:829.9pt;width:227.8pt;height:1pt;z-index:-8;mso-position-horizontal-relative:page;mso-position-vertical-relative:page" coordsize="4557,20" o:allowincell="f" path="m,20r4557,l4557,,,,,e" fillcolor="#4f81bc" stroked="f">
            <v:path arrowok="t"/>
            <w10:wrap anchorx="page" anchory="page"/>
          </v:shape>
        </w:pict>
      </w:r>
      <w:r>
        <w:rPr>
          <w:noProof/>
        </w:rPr>
        <w:pict>
          <v:polyline id="_x0000_s1080" style="position:absolute;z-index:-3;mso-position-horizontal-relative:page;mso-position-vertical-relative:page" points="328.4pt,830.9pt,556.2pt,830.9pt,556.2pt,829.9pt,328.4pt,829.9pt,328.4pt,829.9pt" coordsize="4556,20" o:allowincell="f" fillcolor="#4f81bc" stroked="f">
            <v:path arrowok="t"/>
            <w10:wrap anchorx="page" anchory="page"/>
          </v:polyline>
        </w:pict>
      </w:r>
    </w:p>
    <w:p w:rsidR="000754CC" w:rsidRDefault="000754CC">
      <w:pPr>
        <w:spacing w:after="0" w:line="240" w:lineRule="exact"/>
        <w:rPr>
          <w:sz w:val="12"/>
          <w:szCs w:val="12"/>
        </w:rPr>
        <w:sectPr w:rsidR="000754CC">
          <w:pgSz w:w="11920" w:h="16840"/>
          <w:pgMar w:top="-20" w:right="0" w:bottom="-20" w:left="0" w:header="0" w:footer="0" w:gutter="0"/>
          <w:cols w:space="720"/>
        </w:sectPr>
      </w:pPr>
    </w:p>
    <w:p w:rsidR="000754CC" w:rsidRDefault="000754CC">
      <w:pPr>
        <w:spacing w:after="0" w:line="240" w:lineRule="exact"/>
        <w:rPr>
          <w:rFonts w:ascii="Times New Roman" w:hAnsi="Times New Roman"/>
          <w:sz w:val="24"/>
        </w:rPr>
      </w:pPr>
    </w:p>
    <w:p w:rsidR="000754CC" w:rsidRDefault="00C87D02">
      <w:pPr>
        <w:spacing w:before="1" w:after="0" w:line="193" w:lineRule="exact"/>
        <w:ind w:left="1000"/>
      </w:pPr>
      <w:r>
        <w:rPr>
          <w:rFonts w:cs="Calibri"/>
          <w:color w:val="000000"/>
          <w:sz w:val="20"/>
          <w:szCs w:val="20"/>
        </w:rPr>
        <w:t>Glossary</w:t>
      </w:r>
    </w:p>
    <w:p w:rsidR="000754CC" w:rsidRDefault="003C6BFB" w:rsidP="003C6BFB">
      <w:pPr>
        <w:tabs>
          <w:tab w:val="left" w:pos="8535"/>
        </w:tabs>
        <w:spacing w:after="0" w:line="230" w:lineRule="exact"/>
        <w:ind w:left="1241"/>
        <w:rPr>
          <w:sz w:val="24"/>
          <w:szCs w:val="24"/>
        </w:rPr>
      </w:pPr>
      <w:r>
        <w:rPr>
          <w:sz w:val="24"/>
          <w:szCs w:val="24"/>
        </w:rPr>
        <w:tab/>
      </w:r>
      <w:r w:rsidRPr="003C6BFB">
        <w:rPr>
          <w:rFonts w:cs="Calibri"/>
          <w:b/>
          <w:bCs/>
          <w:color w:val="FFFFFF"/>
          <w:sz w:val="24"/>
          <w:szCs w:val="24"/>
        </w:rPr>
        <w:t>Version 1.2</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227" w:after="0" w:line="230" w:lineRule="exact"/>
        <w:ind w:left="1241"/>
      </w:pPr>
      <w:r>
        <w:rPr>
          <w:rFonts w:ascii="Trebuchet MS Bold Italic" w:hAnsi="Trebuchet MS Bold Italic" w:cs="Trebuchet MS Bold Italic"/>
          <w:color w:val="000000"/>
          <w:sz w:val="20"/>
          <w:szCs w:val="20"/>
        </w:rPr>
        <w:t xml:space="preserve">Project: </w:t>
      </w:r>
      <w:r>
        <w:rPr>
          <w:rFonts w:ascii="Trebuchet MS" w:hAnsi="Trebuchet MS" w:cs="Trebuchet MS"/>
          <w:color w:val="000000"/>
          <w:sz w:val="20"/>
          <w:szCs w:val="20"/>
        </w:rPr>
        <w:t>The project in relation to which the services are to be provided under the contract.</w:t>
      </w:r>
    </w:p>
    <w:p w:rsidR="000754CC" w:rsidRDefault="000754CC">
      <w:pPr>
        <w:spacing w:after="0" w:line="350" w:lineRule="exact"/>
        <w:ind w:left="1241"/>
        <w:rPr>
          <w:sz w:val="24"/>
          <w:szCs w:val="24"/>
        </w:rPr>
      </w:pPr>
    </w:p>
    <w:p w:rsidR="000754CC" w:rsidRDefault="00C87D02">
      <w:pPr>
        <w:spacing w:before="61" w:after="0" w:line="350" w:lineRule="exact"/>
        <w:ind w:left="1241" w:right="838"/>
        <w:jc w:val="both"/>
      </w:pPr>
      <w:r>
        <w:rPr>
          <w:rFonts w:ascii="Trebuchet MS Bold Italic" w:hAnsi="Trebuchet MS Bold Italic" w:cs="Trebuchet MS Bold Italic"/>
          <w:color w:val="000000"/>
          <w:w w:val="104"/>
          <w:sz w:val="20"/>
          <w:szCs w:val="20"/>
        </w:rPr>
        <w:t>Provisional sum</w:t>
      </w:r>
      <w:r>
        <w:rPr>
          <w:rFonts w:ascii="Trebuchet MS" w:hAnsi="Trebuchet MS" w:cs="Trebuchet MS"/>
          <w:color w:val="000000"/>
          <w:w w:val="104"/>
          <w:sz w:val="20"/>
          <w:szCs w:val="20"/>
        </w:rPr>
        <w:t xml:space="preserve">: A sum included in the contract and so designated for the execution of works or the </w:t>
      </w:r>
      <w:r>
        <w:rPr>
          <w:rFonts w:ascii="Trebuchet MS" w:hAnsi="Trebuchet MS" w:cs="Trebuchet MS"/>
          <w:color w:val="000000"/>
          <w:spacing w:val="2"/>
          <w:sz w:val="20"/>
          <w:szCs w:val="20"/>
        </w:rPr>
        <w:t xml:space="preserve">supply of goods, materials, plant or services, or for contingencies, which sum may be used in whole or in </w:t>
      </w:r>
      <w:r>
        <w:rPr>
          <w:rFonts w:ascii="Trebuchet MS" w:hAnsi="Trebuchet MS" w:cs="Trebuchet MS"/>
          <w:color w:val="000000"/>
          <w:sz w:val="20"/>
          <w:szCs w:val="20"/>
        </w:rPr>
        <w:t>part, or not at all, as instructed by the Engineer.</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230" w:after="0" w:line="230" w:lineRule="exact"/>
        <w:ind w:left="1241"/>
      </w:pPr>
      <w:r>
        <w:rPr>
          <w:rFonts w:ascii="Trebuchet MS Bold Italic" w:hAnsi="Trebuchet MS Bold Italic" w:cs="Trebuchet MS Bold Italic"/>
          <w:color w:val="000000"/>
          <w:sz w:val="20"/>
          <w:szCs w:val="20"/>
        </w:rPr>
        <w:t xml:space="preserve">Public Service: </w:t>
      </w:r>
      <w:r>
        <w:rPr>
          <w:rFonts w:ascii="Trebuchet MS" w:hAnsi="Trebuchet MS" w:cs="Trebuchet MS"/>
          <w:color w:val="000000"/>
          <w:sz w:val="20"/>
          <w:szCs w:val="20"/>
        </w:rPr>
        <w:t>Government Ministries and Departments.</w:t>
      </w:r>
    </w:p>
    <w:p w:rsidR="000754CC" w:rsidRDefault="000754CC">
      <w:pPr>
        <w:spacing w:after="0" w:line="340" w:lineRule="exact"/>
        <w:ind w:left="1241"/>
        <w:rPr>
          <w:sz w:val="24"/>
          <w:szCs w:val="24"/>
        </w:rPr>
      </w:pPr>
    </w:p>
    <w:p w:rsidR="000754CC" w:rsidRDefault="00C87D02">
      <w:pPr>
        <w:spacing w:before="80" w:after="0" w:line="340" w:lineRule="exact"/>
        <w:ind w:left="1241" w:right="838"/>
        <w:jc w:val="both"/>
      </w:pPr>
      <w:r>
        <w:rPr>
          <w:rFonts w:ascii="Trebuchet MS Bold Italic" w:hAnsi="Trebuchet MS Bold Italic" w:cs="Trebuchet MS Bold Italic"/>
          <w:color w:val="000000"/>
          <w:w w:val="102"/>
          <w:sz w:val="20"/>
          <w:szCs w:val="20"/>
        </w:rPr>
        <w:t xml:space="preserve">Services: </w:t>
      </w:r>
      <w:r>
        <w:rPr>
          <w:rFonts w:ascii="Trebuchet MS" w:hAnsi="Trebuchet MS" w:cs="Trebuchet MS"/>
          <w:color w:val="000000"/>
          <w:w w:val="102"/>
          <w:sz w:val="20"/>
          <w:szCs w:val="20"/>
        </w:rPr>
        <w:t xml:space="preserve">Activities to be performed by the Contractor under the contract such as technical assistance, </w:t>
      </w:r>
      <w:r>
        <w:rPr>
          <w:rFonts w:ascii="Trebuchet MS" w:hAnsi="Trebuchet MS" w:cs="Trebuchet MS"/>
          <w:color w:val="000000"/>
          <w:sz w:val="20"/>
          <w:szCs w:val="20"/>
        </w:rPr>
        <w:t>studies, training and designs.</w:t>
      </w:r>
    </w:p>
    <w:p w:rsidR="000754CC" w:rsidRDefault="000754CC">
      <w:pPr>
        <w:spacing w:after="0" w:line="350" w:lineRule="exact"/>
        <w:ind w:left="1241"/>
        <w:rPr>
          <w:sz w:val="24"/>
          <w:szCs w:val="24"/>
        </w:rPr>
      </w:pPr>
    </w:p>
    <w:p w:rsidR="000754CC" w:rsidRDefault="00C87D02">
      <w:pPr>
        <w:spacing w:before="42" w:after="0" w:line="350" w:lineRule="exact"/>
        <w:ind w:left="1241" w:right="838"/>
        <w:jc w:val="both"/>
      </w:pPr>
      <w:r>
        <w:rPr>
          <w:rFonts w:ascii="Trebuchet MS Bold Italic" w:hAnsi="Trebuchet MS Bold Italic" w:cs="Trebuchet MS Bold Italic"/>
          <w:color w:val="000000"/>
          <w:w w:val="105"/>
          <w:sz w:val="20"/>
          <w:szCs w:val="20"/>
        </w:rPr>
        <w:t>Site</w:t>
      </w:r>
      <w:r>
        <w:rPr>
          <w:rFonts w:ascii="Trebuchet MS" w:hAnsi="Trebuchet MS" w:cs="Trebuchet MS"/>
          <w:color w:val="000000"/>
          <w:w w:val="105"/>
          <w:sz w:val="20"/>
          <w:szCs w:val="20"/>
        </w:rPr>
        <w:t>: The places provided by the Non Governmental Organisation where the works/services are to be carried out or where the supplies are to be commissioned and other</w:t>
      </w:r>
      <w:r>
        <w:rPr>
          <w:rFonts w:ascii="Trebuchet MS Bold Italic" w:hAnsi="Trebuchet MS Bold Italic" w:cs="Trebuchet MS Bold Italic"/>
          <w:color w:val="000000"/>
          <w:w w:val="105"/>
          <w:sz w:val="20"/>
          <w:szCs w:val="20"/>
        </w:rPr>
        <w:t xml:space="preserve"> </w:t>
      </w:r>
      <w:r>
        <w:rPr>
          <w:rFonts w:ascii="Trebuchet MS" w:hAnsi="Trebuchet MS" w:cs="Trebuchet MS"/>
          <w:color w:val="000000"/>
          <w:w w:val="105"/>
          <w:sz w:val="20"/>
          <w:szCs w:val="20"/>
        </w:rPr>
        <w:t xml:space="preserve">places stated in the contract as </w:t>
      </w:r>
      <w:r>
        <w:rPr>
          <w:rFonts w:ascii="Trebuchet MS" w:hAnsi="Trebuchet MS" w:cs="Trebuchet MS"/>
          <w:color w:val="000000"/>
          <w:sz w:val="20"/>
          <w:szCs w:val="20"/>
        </w:rPr>
        <w:t>forming part of the site.</w:t>
      </w:r>
    </w:p>
    <w:p w:rsidR="000754CC" w:rsidRDefault="000754CC">
      <w:pPr>
        <w:spacing w:after="0" w:line="346" w:lineRule="exact"/>
        <w:ind w:left="1241"/>
        <w:rPr>
          <w:sz w:val="24"/>
          <w:szCs w:val="24"/>
        </w:rPr>
      </w:pPr>
    </w:p>
    <w:p w:rsidR="000754CC" w:rsidRDefault="00C87D02">
      <w:pPr>
        <w:spacing w:before="8" w:after="0" w:line="346" w:lineRule="exact"/>
        <w:ind w:left="1241" w:right="838"/>
        <w:jc w:val="both"/>
      </w:pPr>
      <w:r>
        <w:rPr>
          <w:rFonts w:ascii="Trebuchet MS Bold Italic" w:hAnsi="Trebuchet MS Bold Italic" w:cs="Trebuchet MS Bold Italic"/>
          <w:color w:val="000000"/>
          <w:w w:val="106"/>
          <w:sz w:val="20"/>
          <w:szCs w:val="20"/>
        </w:rPr>
        <w:t>Special conditions</w:t>
      </w:r>
      <w:r>
        <w:rPr>
          <w:rFonts w:ascii="Trebuchet MS" w:hAnsi="Trebuchet MS" w:cs="Trebuchet MS"/>
          <w:color w:val="000000"/>
          <w:w w:val="106"/>
          <w:sz w:val="20"/>
          <w:szCs w:val="20"/>
        </w:rPr>
        <w:t xml:space="preserve">: The special conditions laid down by the Non Governmental Organisation are an </w:t>
      </w:r>
      <w:r>
        <w:rPr>
          <w:rFonts w:ascii="Trebuchet MS" w:hAnsi="Trebuchet MS" w:cs="Trebuchet MS"/>
          <w:color w:val="000000"/>
          <w:sz w:val="20"/>
          <w:szCs w:val="20"/>
        </w:rPr>
        <w:t>integral part of</w:t>
      </w:r>
      <w:r>
        <w:rPr>
          <w:rFonts w:ascii="Trebuchet MS Bold Italic" w:hAnsi="Trebuchet MS Bold Italic" w:cs="Trebuchet MS Bold Italic"/>
          <w:color w:val="000000"/>
          <w:sz w:val="20"/>
          <w:szCs w:val="20"/>
        </w:rPr>
        <w:t xml:space="preserve"> </w:t>
      </w:r>
      <w:r>
        <w:rPr>
          <w:rFonts w:ascii="Trebuchet MS" w:hAnsi="Trebuchet MS" w:cs="Trebuchet MS"/>
          <w:color w:val="000000"/>
          <w:sz w:val="20"/>
          <w:szCs w:val="20"/>
        </w:rPr>
        <w:t xml:space="preserve">the tender document, amplifying and supplementing the general conditions.  These clauses </w:t>
      </w:r>
      <w:r>
        <w:rPr>
          <w:rFonts w:ascii="Trebuchet MS" w:hAnsi="Trebuchet MS" w:cs="Trebuchet MS"/>
          <w:color w:val="000000"/>
          <w:spacing w:val="1"/>
          <w:sz w:val="20"/>
          <w:szCs w:val="20"/>
        </w:rPr>
        <w:t xml:space="preserve">are specific to the contract and the terms of reference (for a service contract) or technical specifications </w:t>
      </w:r>
      <w:r>
        <w:rPr>
          <w:rFonts w:ascii="Trebuchet MS" w:hAnsi="Trebuchet MS" w:cs="Trebuchet MS"/>
          <w:color w:val="000000"/>
          <w:sz w:val="20"/>
          <w:szCs w:val="20"/>
        </w:rPr>
        <w:t>(for a supply or works contract).</w:t>
      </w:r>
    </w:p>
    <w:p w:rsidR="000754CC" w:rsidRDefault="000754CC">
      <w:pPr>
        <w:spacing w:after="0" w:line="340" w:lineRule="exact"/>
        <w:ind w:left="1241"/>
        <w:rPr>
          <w:sz w:val="24"/>
          <w:szCs w:val="24"/>
        </w:rPr>
      </w:pPr>
    </w:p>
    <w:p w:rsidR="000754CC" w:rsidRDefault="00C87D02">
      <w:pPr>
        <w:spacing w:before="59" w:after="0" w:line="340" w:lineRule="exact"/>
        <w:ind w:left="1241" w:right="838"/>
        <w:jc w:val="both"/>
      </w:pPr>
      <w:r>
        <w:rPr>
          <w:rFonts w:ascii="Trebuchet MS Bold Italic" w:hAnsi="Trebuchet MS Bold Italic" w:cs="Trebuchet MS Bold Italic"/>
          <w:color w:val="000000"/>
          <w:spacing w:val="2"/>
          <w:sz w:val="20"/>
          <w:szCs w:val="20"/>
        </w:rPr>
        <w:t>Supervisor/Engineer</w:t>
      </w:r>
      <w:r>
        <w:rPr>
          <w:rFonts w:ascii="Trebuchet MS" w:hAnsi="Trebuchet MS" w:cs="Trebuchet MS"/>
          <w:color w:val="000000"/>
          <w:spacing w:val="2"/>
          <w:sz w:val="20"/>
          <w:szCs w:val="20"/>
        </w:rPr>
        <w:t xml:space="preserve">: The legal or natural person responsible for administering the contract on behalf of </w:t>
      </w:r>
      <w:r>
        <w:rPr>
          <w:rFonts w:ascii="Trebuchet MS" w:hAnsi="Trebuchet MS" w:cs="Trebuchet MS"/>
          <w:color w:val="000000"/>
          <w:sz w:val="20"/>
          <w:szCs w:val="20"/>
        </w:rPr>
        <w:t>the Non Governmental Organisation.</w:t>
      </w:r>
    </w:p>
    <w:p w:rsidR="000754CC" w:rsidRDefault="000754CC">
      <w:pPr>
        <w:spacing w:after="0" w:line="230" w:lineRule="exact"/>
        <w:ind w:left="1284"/>
        <w:rPr>
          <w:sz w:val="24"/>
          <w:szCs w:val="24"/>
        </w:rPr>
      </w:pPr>
    </w:p>
    <w:p w:rsidR="000754CC" w:rsidRDefault="00C87D02">
      <w:pPr>
        <w:spacing w:before="61" w:after="0" w:line="230" w:lineRule="exact"/>
        <w:ind w:left="1284"/>
      </w:pPr>
      <w:r>
        <w:rPr>
          <w:rFonts w:ascii="Trebuchet MS Bold Italic" w:hAnsi="Trebuchet MS Bold Italic" w:cs="Trebuchet MS Bold Italic"/>
          <w:color w:val="000000"/>
          <w:sz w:val="20"/>
          <w:szCs w:val="20"/>
        </w:rPr>
        <w:t>Technical specifications</w:t>
      </w:r>
      <w:r>
        <w:rPr>
          <w:rFonts w:ascii="Trebuchet MS" w:hAnsi="Trebuchet MS" w:cs="Trebuchet MS"/>
          <w:color w:val="000000"/>
          <w:sz w:val="20"/>
          <w:szCs w:val="20"/>
        </w:rPr>
        <w:t>:</w:t>
      </w:r>
    </w:p>
    <w:p w:rsidR="000754CC" w:rsidRDefault="00C87D02">
      <w:pPr>
        <w:spacing w:before="221" w:after="0" w:line="266" w:lineRule="exact"/>
        <w:ind w:left="1284" w:right="638"/>
        <w:jc w:val="both"/>
      </w:pPr>
      <w:r>
        <w:rPr>
          <w:rFonts w:ascii="Trebuchet MS" w:hAnsi="Trebuchet MS" w:cs="Trebuchet MS"/>
          <w:color w:val="000000"/>
          <w:w w:val="106"/>
          <w:sz w:val="20"/>
          <w:szCs w:val="20"/>
        </w:rPr>
        <w:t xml:space="preserve">(a)  in the case of public works contracts, the totality of the technical prescriptions contained in the </w:t>
      </w:r>
      <w:r>
        <w:br/>
      </w:r>
      <w:r>
        <w:rPr>
          <w:rFonts w:ascii="Trebuchet MS" w:hAnsi="Trebuchet MS" w:cs="Trebuchet MS"/>
          <w:color w:val="000000"/>
          <w:w w:val="102"/>
          <w:sz w:val="20"/>
          <w:szCs w:val="20"/>
        </w:rPr>
        <w:t xml:space="preserve">procurement documents, defining the characteristics required of a material, product or supply, so that it </w:t>
      </w:r>
      <w:r>
        <w:br/>
      </w:r>
      <w:r>
        <w:rPr>
          <w:rFonts w:ascii="Trebuchet MS" w:hAnsi="Trebuchet MS" w:cs="Trebuchet MS"/>
          <w:color w:val="000000"/>
          <w:spacing w:val="2"/>
          <w:sz w:val="20"/>
          <w:szCs w:val="20"/>
        </w:rPr>
        <w:t xml:space="preserve">fulfils the use for which it is intended by the Non Governmental Organisation; those characteristics include </w:t>
      </w:r>
      <w:r>
        <w:br/>
      </w:r>
      <w:r>
        <w:rPr>
          <w:rFonts w:ascii="Trebuchet MS" w:hAnsi="Trebuchet MS" w:cs="Trebuchet MS"/>
          <w:color w:val="000000"/>
          <w:w w:val="102"/>
          <w:sz w:val="20"/>
          <w:szCs w:val="20"/>
        </w:rPr>
        <w:t xml:space="preserve">levels of environmental and climate performance, design for all requirements (including accessibility for </w:t>
      </w:r>
      <w:r>
        <w:br/>
      </w:r>
      <w:r>
        <w:rPr>
          <w:rFonts w:ascii="Trebuchet MS" w:hAnsi="Trebuchet MS" w:cs="Trebuchet MS"/>
          <w:color w:val="000000"/>
          <w:spacing w:val="1"/>
          <w:sz w:val="20"/>
          <w:szCs w:val="20"/>
        </w:rPr>
        <w:t xml:space="preserve">disabled persons) and conformity assessment, performance, safety or dimensions, including the procedures </w:t>
      </w:r>
      <w:r>
        <w:br/>
      </w:r>
      <w:r>
        <w:rPr>
          <w:rFonts w:ascii="Trebuchet MS" w:hAnsi="Trebuchet MS" w:cs="Trebuchet MS"/>
          <w:color w:val="000000"/>
          <w:w w:val="104"/>
          <w:sz w:val="20"/>
          <w:szCs w:val="20"/>
        </w:rPr>
        <w:t xml:space="preserve">concerning quality assurance, terminology, symbols, testing and test methods, packaging, marking and </w:t>
      </w:r>
      <w:r>
        <w:br/>
      </w:r>
      <w:r>
        <w:rPr>
          <w:rFonts w:ascii="Trebuchet MS" w:hAnsi="Trebuchet MS" w:cs="Trebuchet MS"/>
          <w:color w:val="000000"/>
          <w:sz w:val="20"/>
          <w:szCs w:val="20"/>
        </w:rPr>
        <w:t xml:space="preserve">labelling, user instructions and production processes and methods at any stage of the life cycle of the works; </w:t>
      </w:r>
      <w:r>
        <w:br/>
      </w:r>
      <w:r>
        <w:rPr>
          <w:rFonts w:ascii="Trebuchet MS" w:hAnsi="Trebuchet MS" w:cs="Trebuchet MS"/>
          <w:color w:val="000000"/>
          <w:sz w:val="20"/>
          <w:szCs w:val="20"/>
        </w:rPr>
        <w:t xml:space="preserve">those characteristics also include rules relating to design and costing, the test, inspection and acceptance of </w:t>
      </w:r>
      <w:r>
        <w:br/>
      </w:r>
      <w:r>
        <w:rPr>
          <w:rFonts w:ascii="Trebuchet MS" w:hAnsi="Trebuchet MS" w:cs="Trebuchet MS"/>
          <w:color w:val="000000"/>
          <w:spacing w:val="1"/>
          <w:sz w:val="20"/>
          <w:szCs w:val="20"/>
        </w:rPr>
        <w:t xml:space="preserve">conditions for works and methods or techniques of construction and all other technical conditions which the </w:t>
      </w:r>
      <w:r>
        <w:br/>
      </w:r>
      <w:r>
        <w:rPr>
          <w:rFonts w:ascii="Trebuchet MS" w:hAnsi="Trebuchet MS" w:cs="Trebuchet MS"/>
          <w:color w:val="000000"/>
          <w:w w:val="106"/>
          <w:sz w:val="20"/>
          <w:szCs w:val="20"/>
        </w:rPr>
        <w:t xml:space="preserve">Non Governmental Organisation is in a position to prescribe, under general or specific regulations, in </w:t>
      </w:r>
      <w:r>
        <w:br/>
      </w:r>
      <w:r>
        <w:rPr>
          <w:rFonts w:ascii="Trebuchet MS" w:hAnsi="Trebuchet MS" w:cs="Trebuchet MS"/>
          <w:color w:val="000000"/>
          <w:sz w:val="20"/>
          <w:szCs w:val="20"/>
        </w:rPr>
        <w:t>relation to the finished works and to the materials or parts which they involve;</w:t>
      </w:r>
    </w:p>
    <w:p w:rsidR="000754CC" w:rsidRDefault="000754CC">
      <w:pPr>
        <w:spacing w:after="0" w:line="266" w:lineRule="exact"/>
        <w:ind w:left="1284"/>
        <w:rPr>
          <w:sz w:val="24"/>
          <w:szCs w:val="24"/>
        </w:rPr>
      </w:pPr>
    </w:p>
    <w:p w:rsidR="000754CC" w:rsidRDefault="00C87D02">
      <w:pPr>
        <w:spacing w:before="8" w:after="0" w:line="266" w:lineRule="exact"/>
        <w:ind w:left="1284" w:right="636"/>
        <w:jc w:val="both"/>
      </w:pPr>
      <w:r>
        <w:rPr>
          <w:rFonts w:ascii="Trebuchet MS" w:hAnsi="Trebuchet MS" w:cs="Trebuchet MS"/>
          <w:color w:val="000000"/>
          <w:spacing w:val="1"/>
          <w:sz w:val="20"/>
          <w:szCs w:val="20"/>
        </w:rPr>
        <w:t xml:space="preserve">(b)  in the case of supply contracts, the specification in a document defining the required characteristics of </w:t>
      </w:r>
      <w:r>
        <w:rPr>
          <w:rFonts w:ascii="Trebuchet MS" w:hAnsi="Trebuchet MS" w:cs="Trebuchet MS"/>
          <w:color w:val="000000"/>
          <w:spacing w:val="2"/>
          <w:sz w:val="20"/>
          <w:szCs w:val="20"/>
        </w:rPr>
        <w:t xml:space="preserve">a product or a service, such as quality levels, environmental and climate performance levels, design for all </w:t>
      </w:r>
      <w:r>
        <w:rPr>
          <w:rFonts w:ascii="Trebuchet MS" w:hAnsi="Trebuchet MS" w:cs="Trebuchet MS"/>
          <w:color w:val="000000"/>
          <w:spacing w:val="1"/>
          <w:sz w:val="20"/>
          <w:szCs w:val="20"/>
        </w:rPr>
        <w:t xml:space="preserve">requirements (including accessibility for disabled persons) and conformity assessment, performance, use of </w:t>
      </w:r>
      <w:r>
        <w:rPr>
          <w:rFonts w:ascii="Trebuchet MS" w:hAnsi="Trebuchet MS" w:cs="Trebuchet MS"/>
          <w:color w:val="000000"/>
          <w:w w:val="104"/>
          <w:sz w:val="20"/>
          <w:szCs w:val="20"/>
        </w:rPr>
        <w:t xml:space="preserve">the product, safety or dimensions, including requirements relevant to the product as regards the name </w:t>
      </w:r>
      <w:r>
        <w:rPr>
          <w:rFonts w:ascii="Trebuchet MS" w:hAnsi="Trebuchet MS" w:cs="Trebuchet MS"/>
          <w:color w:val="000000"/>
          <w:w w:val="102"/>
          <w:sz w:val="20"/>
          <w:szCs w:val="20"/>
        </w:rPr>
        <w:t xml:space="preserve">under which the product is sold, terminology, symbols, testing and test methods, packaging, marking and labelling, user instructions, production processes and methods at any stage of the life cycle of the supply </w:t>
      </w:r>
      <w:r>
        <w:rPr>
          <w:rFonts w:ascii="Trebuchet MS" w:hAnsi="Trebuchet MS" w:cs="Trebuchet MS"/>
          <w:color w:val="000000"/>
          <w:sz w:val="20"/>
          <w:szCs w:val="20"/>
        </w:rPr>
        <w:t>and conformity assessment procedures.</w:t>
      </w:r>
    </w:p>
    <w:p w:rsidR="000754CC" w:rsidRDefault="00C87D02">
      <w:pPr>
        <w:framePr w:w="762" w:wrap="auto" w:vAnchor="page" w:hAnchor="page" w:x="5554" w:y="16463"/>
        <w:spacing w:after="0" w:line="220" w:lineRule="atLeast"/>
      </w:pPr>
      <w:r>
        <w:rPr>
          <w:rFonts w:ascii="Cambria Bold" w:hAnsi="Cambria Bold" w:cs="Cambria Bold"/>
          <w:color w:val="000000"/>
        </w:rPr>
        <w:t>Page 4</w:t>
      </w:r>
    </w:p>
    <w:p w:rsidR="000754CC" w:rsidRDefault="003C6BFB">
      <w:pPr>
        <w:spacing w:after="0" w:line="240" w:lineRule="exact"/>
        <w:rPr>
          <w:rFonts w:ascii="Times New Roman" w:hAnsi="Times New Roman"/>
          <w:sz w:val="24"/>
        </w:rPr>
      </w:pPr>
      <w:r>
        <w:rPr>
          <w:noProof/>
        </w:rPr>
        <w:pict>
          <v:shape id="_x0000_s1079" style="position:absolute;margin-left:405.1pt;margin-top:0;width:5pt;height:12.2pt;z-index:-132;mso-position-horizontal-relative:page;mso-position-vertical-relative:page" coordsize="101,244" o:allowincell="f" path="m,244l,,101,r,244l101,244e" fillcolor="#933634" stroked="f">
            <v:path arrowok="t"/>
            <w10:wrap anchorx="page" anchory="page"/>
          </v:shape>
        </w:pict>
      </w:r>
      <w:r>
        <w:rPr>
          <w:noProof/>
        </w:rPr>
        <w:pict>
          <v:shape id="_x0000_s1078" style="position:absolute;margin-left:405.1pt;margin-top:0;width:5pt;height:12.2pt;z-index:-127;mso-position-horizontal-relative:page;mso-position-vertical-relative:page" coordsize="101,244" o:allowincell="f" path="m,244l,,101,r,244l101,244e" fillcolor="#933634" stroked="f">
            <v:path arrowok="t"/>
            <w10:wrap anchorx="page" anchory="page"/>
          </v:shape>
        </w:pict>
      </w:r>
      <w:r>
        <w:rPr>
          <w:noProof/>
        </w:rPr>
        <w:pict>
          <v:shape id="_x0000_s1077" style="position:absolute;margin-left:410.1pt;margin-top:0;width:139.9pt;height:24.3pt;z-index:-122;mso-position-horizontal-relative:page;mso-position-vertical-relative:page" coordsize="2799,486" o:allowincell="f" path="m,486l,,2799,r,486l2799,486e" fillcolor="#933634" stroked="f">
            <v:path arrowok="t"/>
            <w10:wrap anchorx="page" anchory="page"/>
          </v:shape>
        </w:pict>
      </w:r>
      <w:r>
        <w:rPr>
          <w:noProof/>
        </w:rPr>
        <w:pict>
          <v:shape id="_x0000_s1076" style="position:absolute;margin-left:410.1pt;margin-top:12.2pt;width:139.9pt;height:12.1pt;z-index:-117;mso-position-horizontal-relative:page;mso-position-vertical-relative:page" coordsize="2799,242" o:allowincell="f" path="m,242l,,2799,r,242l2799,242e" fillcolor="#933634" stroked="f">
            <v:path arrowok="t"/>
            <w10:wrap anchorx="page" anchory="page"/>
          </v:shape>
        </w:pict>
      </w:r>
      <w:r>
        <w:rPr>
          <w:noProof/>
        </w:rPr>
        <w:pict>
          <v:polyline id="_x0000_s1075" style="position:absolute;z-index:-112;mso-position-horizontal-relative:page;mso-position-vertical-relative:page" points="550pt,12.2pt,550pt,0,556pt,0,556pt,12.2pt,556pt,12.2pt" coordsize="120,244" o:allowincell="f" fillcolor="#933634" stroked="f">
            <v:path arrowok="t"/>
            <w10:wrap anchorx="page" anchory="page"/>
          </v:polyline>
        </w:pict>
      </w:r>
      <w:r>
        <w:rPr>
          <w:noProof/>
        </w:rPr>
        <w:pict>
          <v:polyline id="_x0000_s1074" style="position:absolute;z-index:-107;mso-position-horizontal-relative:page;mso-position-vertical-relative:page" points="550pt,12.2pt,550pt,0,556pt,0,556pt,12.2pt,556pt,12.2pt" coordsize="120,244" o:allowincell="f" fillcolor="#933634" stroked="f">
            <v:path arrowok="t"/>
            <w10:wrap anchorx="page" anchory="page"/>
          </v:polyline>
        </w:pict>
      </w:r>
      <w:r>
        <w:rPr>
          <w:noProof/>
        </w:rPr>
        <w:pict>
          <v:shape id="_x0000_s1073" style="position:absolute;margin-left:405.1pt;margin-top:12.2pt;width:5pt;height:12.1pt;z-index:-102;mso-position-horizontal-relative:page;mso-position-vertical-relative:page" coordsize="101,242" o:allowincell="f" path="m,242l,,101,r,242l101,242e" fillcolor="#933634" stroked="f">
            <v:path arrowok="t"/>
            <w10:wrap anchorx="page" anchory="page"/>
          </v:shape>
        </w:pict>
      </w:r>
      <w:r>
        <w:rPr>
          <w:noProof/>
        </w:rPr>
        <w:pict>
          <v:shape id="_x0000_s1072" style="position:absolute;margin-left:405.1pt;margin-top:12.2pt;width:5pt;height:12.1pt;z-index:-97;mso-position-horizontal-relative:page;mso-position-vertical-relative:page" coordsize="101,242" o:allowincell="f" path="m,242l,,101,r,242l101,242e" fillcolor="#933634" stroked="f">
            <v:path arrowok="t"/>
            <w10:wrap anchorx="page" anchory="page"/>
          </v:shape>
        </w:pict>
      </w:r>
      <w:r>
        <w:rPr>
          <w:noProof/>
        </w:rPr>
        <w:pict>
          <v:polyline id="_x0000_s1071" style="position:absolute;z-index:-92;mso-position-horizontal-relative:page;mso-position-vertical-relative:page" points="550pt,24.3pt,550pt,12.2pt,556pt,12.2pt,556pt,24.3pt,556pt,24.3pt" coordsize="120,242" o:allowincell="f" fillcolor="#933634" stroked="f">
            <v:path arrowok="t"/>
            <w10:wrap anchorx="page" anchory="page"/>
          </v:polyline>
        </w:pict>
      </w:r>
      <w:r>
        <w:rPr>
          <w:noProof/>
        </w:rPr>
        <w:pict>
          <v:polyline id="_x0000_s1070" style="position:absolute;z-index:-87;mso-position-horizontal-relative:page;mso-position-vertical-relative:page" points="550pt,24.3pt,550pt,12.2pt,556pt,12.2pt,556pt,24.3pt,556pt,24.3pt" coordsize="120,242" o:allowincell="f" fillcolor="#933634" stroked="f">
            <v:path arrowok="t"/>
            <w10:wrap anchorx="page" anchory="page"/>
          </v:polyline>
        </w:pict>
      </w:r>
      <w:r>
        <w:rPr>
          <w:noProof/>
        </w:rPr>
        <w:pict>
          <v:shape id="_x0000_s1069" style="position:absolute;margin-left:405.1pt;margin-top:24.3pt;width:4.6pt;height:12.3pt;z-index:-82;mso-position-horizontal-relative:page;mso-position-vertical-relative:page" coordsize="92,245" o:allowincell="f" path="m,245l,,92,r,245l92,245e" fillcolor="#933634" stroked="f">
            <v:path arrowok="t"/>
            <w10:wrap anchorx="page" anchory="page"/>
          </v:shape>
        </w:pict>
      </w:r>
      <w:r>
        <w:rPr>
          <w:noProof/>
        </w:rPr>
        <w:pict>
          <v:shape id="_x0000_s1068" style="position:absolute;margin-left:405.1pt;margin-top:24.3pt;width:4.6pt;height:12.3pt;z-index:-77;mso-position-horizontal-relative:page;mso-position-vertical-relative:page" coordsize="92,245" o:allowincell="f" path="m,245l,,92,r,245l92,245e" fillcolor="#933634" stroked="f">
            <v:path arrowok="t"/>
            <w10:wrap anchorx="page" anchory="page"/>
          </v:shape>
        </w:pict>
      </w:r>
      <w:r>
        <w:rPr>
          <w:noProof/>
        </w:rPr>
        <w:pict>
          <v:shape id="_x0000_s1067" style="position:absolute;margin-left:410.1pt;margin-top:24.3pt;width:139.9pt;height:12.3pt;z-index:-72;mso-position-horizontal-relative:page;mso-position-vertical-relative:page" coordsize="2799,245" o:allowincell="f" path="m,245l,,2799,r,245l2799,245e" fillcolor="#933634" stroked="f">
            <v:path arrowok="t"/>
            <w10:wrap anchorx="page" anchory="page"/>
          </v:shape>
        </w:pict>
      </w:r>
      <w:r>
        <w:rPr>
          <w:noProof/>
        </w:rPr>
        <w:pict>
          <v:shape id="_x0000_s1066" style="position:absolute;margin-left:410.1pt;margin-top:24.3pt;width:139.9pt;height:12.3pt;z-index:-67;mso-position-horizontal-relative:page;mso-position-vertical-relative:page" coordsize="2799,245" o:allowincell="f" path="m,245l,,2799,r,245l2799,245e" fillcolor="#933634" stroked="f">
            <v:path arrowok="t"/>
            <w10:wrap anchorx="page" anchory="page"/>
          </v:shape>
        </w:pict>
      </w:r>
      <w:r>
        <w:rPr>
          <w:noProof/>
        </w:rPr>
        <w:pict>
          <v:shape id="_x0000_s1065" style="position:absolute;margin-left:550pt;margin-top:24.3pt;width:6pt;height:12.3pt;z-index:-62;mso-position-horizontal-relative:page;mso-position-vertical-relative:page" coordsize="120,245" o:allowincell="f" path="m,245l,,120,r,245l120,245e" fillcolor="#933634" stroked="f">
            <v:path arrowok="t"/>
            <w10:wrap anchorx="page" anchory="page"/>
          </v:shape>
        </w:pict>
      </w:r>
      <w:r>
        <w:rPr>
          <w:noProof/>
        </w:rPr>
        <w:pict>
          <v:shape id="_x0000_s1064" style="position:absolute;margin-left:550pt;margin-top:24.3pt;width:6pt;height:12.3pt;z-index:-57;mso-position-horizontal-relative:page;mso-position-vertical-relative:page" coordsize="120,245" o:allowincell="f" path="m,245l,,120,r,245l120,245e" fillcolor="#933634" stroked="f">
            <v:path arrowok="t"/>
            <w10:wrap anchorx="page" anchory="page"/>
          </v:shape>
        </w:pict>
      </w:r>
      <w:r>
        <w:rPr>
          <w:noProof/>
        </w:rPr>
        <w:pict>
          <v:shape id="_x0000_s1063" style="position:absolute;margin-left:49.3pt;margin-top:36.65pt;width:355.3pt;height:.95pt;z-index:-52;mso-position-horizontal-relative:page;mso-position-vertical-relative:page" coordsize="7106,20" o:allowincell="f" path="m,20l,,7106,r,20l7106,20e" fillcolor="black" stroked="f">
            <v:path arrowok="t"/>
            <w10:wrap anchorx="page" anchory="page"/>
          </v:shape>
        </w:pict>
      </w:r>
      <w:r>
        <w:rPr>
          <w:noProof/>
        </w:rPr>
        <w:pict>
          <v:shape id="_x0000_s1062" style="position:absolute;margin-left:404.65pt;margin-top:24.3pt;width:.95pt;height:12.4pt;z-index:-47;mso-position-horizontal-relative:page;mso-position-vertical-relative:page" coordsize="20,248" o:allowincell="f" path="m,248l,,20,r,248l20,248e" fillcolor="#933634" stroked="f">
            <v:path arrowok="t"/>
            <w10:wrap anchorx="page" anchory="page"/>
          </v:shape>
        </w:pict>
      </w:r>
      <w:r>
        <w:rPr>
          <w:noProof/>
        </w:rPr>
        <w:pict>
          <v:shape id="_x0000_s1061" style="position:absolute;margin-left:404.65pt;margin-top:36.65pt;width:.95pt;height:.95pt;z-index:-42;mso-position-horizontal-relative:page;mso-position-vertical-relative:page" coordsize="20,20" o:allowincell="f" path="m,20l,,20,r,20l20,20e" fillcolor="#933634" stroked="f">
            <v:path arrowok="t"/>
            <w10:wrap anchorx="page" anchory="page"/>
          </v:shape>
        </w:pict>
      </w:r>
      <w:r>
        <w:rPr>
          <w:noProof/>
        </w:rPr>
        <w:pict>
          <v:shape id="_x0000_s1060" style="position:absolute;margin-left:404.65pt;margin-top:36.65pt;width:.95pt;height:.95pt;z-index:-37;mso-position-horizontal-relative:page;mso-position-vertical-relative:page" coordsize="20,20" o:allowincell="f" path="m,20l,,20,r,20l20,20e" fillcolor="black" stroked="f">
            <v:path arrowok="t"/>
            <w10:wrap anchorx="page" anchory="page"/>
          </v:shape>
        </w:pict>
      </w:r>
      <w:r>
        <w:rPr>
          <w:noProof/>
        </w:rPr>
        <w:pict>
          <v:shape id="_x0000_s1059" style="position:absolute;margin-left:405.6pt;margin-top:36.6pt;width:4.5pt;height:1pt;z-index:-32;mso-position-horizontal-relative:page;mso-position-vertical-relative:page" coordsize="91,20" o:allowincell="f" path="m,20l,1r91,l91,20r,e" fillcolor="#933634" stroked="f">
            <v:path arrowok="t"/>
            <w10:wrap anchorx="page" anchory="page"/>
          </v:shape>
        </w:pict>
      </w:r>
      <w:r>
        <w:rPr>
          <w:noProof/>
        </w:rPr>
        <w:pict>
          <v:shape id="_x0000_s1058" style="position:absolute;margin-left:409.45pt;margin-top:36.65pt;width:.95pt;height:.95pt;z-index:-27;mso-position-horizontal-relative:page;mso-position-vertical-relative:page" coordsize="20,20" o:allowincell="f" path="m,20l,,20,r,20l20,20e" fillcolor="#933634" stroked="f">
            <v:path arrowok="t"/>
            <w10:wrap anchorx="page" anchory="page"/>
          </v:shape>
        </w:pict>
      </w:r>
      <w:r>
        <w:rPr>
          <w:noProof/>
        </w:rPr>
        <w:pict>
          <v:shape id="_x0000_s1057" style="position:absolute;margin-left:410.4pt;margin-top:36.65pt;width:139.8pt;height:.95pt;z-index:-22;mso-position-horizontal-relative:page;mso-position-vertical-relative:page" coordsize="2796,20" o:allowincell="f" path="m,20l,,2796,r,20l2796,20e" fillcolor="#933634" stroked="f">
            <v:path arrowok="t"/>
            <w10:wrap anchorx="page" anchory="page"/>
          </v:shape>
        </w:pict>
      </w:r>
      <w:r>
        <w:rPr>
          <w:noProof/>
        </w:rPr>
        <w:pict>
          <v:shape id="_x0000_s1056" style="position:absolute;margin-left:549.5pt;margin-top:36.6pt;width:.9pt;height:1pt;z-index:-17;mso-position-horizontal-relative:page;mso-position-vertical-relative:page" coordsize="19,20" o:allowincell="f" path="m,20l,1r19,l19,20r,e" fillcolor="#933634" stroked="f">
            <v:path arrowok="t"/>
            <w10:wrap anchorx="page" anchory="page"/>
          </v:shape>
        </w:pict>
      </w:r>
      <w:r>
        <w:rPr>
          <w:noProof/>
        </w:rPr>
        <w:pict>
          <v:shape id="_x0000_s1055" style="position:absolute;margin-left:550.4pt;margin-top:36.6pt;width:5.8pt;height:1pt;z-index:-12;mso-position-horizontal-relative:page;mso-position-vertical-relative:page" coordsize="115,20" o:allowincell="f" path="m,20l,1r115,l115,20r,e" fillcolor="#933634" stroked="f">
            <v:path arrowok="t"/>
            <w10:wrap anchorx="page" anchory="page"/>
          </v:shape>
        </w:pict>
      </w:r>
      <w:r>
        <w:rPr>
          <w:noProof/>
        </w:rPr>
        <w:pict>
          <v:shape id="_x0000_s1054" style="position:absolute;margin-left:50pt;margin-top:829.9pt;width:227.8pt;height:1pt;z-index:-7;mso-position-horizontal-relative:page;mso-position-vertical-relative:page" coordsize="4557,20" o:allowincell="f" path="m,20r4557,l4557,,,,,e" fillcolor="#4f81bc" stroked="f">
            <v:path arrowok="t"/>
            <w10:wrap anchorx="page" anchory="page"/>
          </v:shape>
        </w:pict>
      </w:r>
      <w:r>
        <w:rPr>
          <w:noProof/>
        </w:rPr>
        <w:pict>
          <v:polyline id="_x0000_s1053" style="position:absolute;z-index:-2;mso-position-horizontal-relative:page;mso-position-vertical-relative:page" points="328.4pt,830.9pt,556.2pt,830.9pt,556.2pt,829.9pt,328.4pt,829.9pt,328.4pt,829.9pt" coordsize="4556,20" o:allowincell="f" fillcolor="#4f81bc" stroked="f">
            <v:path arrowok="t"/>
            <w10:wrap anchorx="page" anchory="page"/>
          </v:polyline>
        </w:pict>
      </w:r>
    </w:p>
    <w:p w:rsidR="000754CC" w:rsidRDefault="000754CC">
      <w:pPr>
        <w:spacing w:after="0" w:line="240" w:lineRule="exact"/>
        <w:rPr>
          <w:sz w:val="12"/>
          <w:szCs w:val="12"/>
        </w:rPr>
        <w:sectPr w:rsidR="000754CC">
          <w:pgSz w:w="11920" w:h="16840"/>
          <w:pgMar w:top="-20" w:right="0" w:bottom="-20" w:left="0" w:header="0" w:footer="0" w:gutter="0"/>
          <w:cols w:space="720"/>
        </w:sectPr>
      </w:pPr>
    </w:p>
    <w:p w:rsidR="000754CC" w:rsidRDefault="000754CC">
      <w:pPr>
        <w:spacing w:after="0" w:line="240" w:lineRule="exact"/>
        <w:rPr>
          <w:rFonts w:ascii="Times New Roman" w:hAnsi="Times New Roman"/>
          <w:sz w:val="24"/>
        </w:rPr>
      </w:pPr>
    </w:p>
    <w:p w:rsidR="000754CC" w:rsidRDefault="00C87D02">
      <w:pPr>
        <w:spacing w:before="1" w:after="0" w:line="193" w:lineRule="exact"/>
        <w:ind w:left="1000"/>
      </w:pPr>
      <w:r>
        <w:rPr>
          <w:rFonts w:cs="Calibri"/>
          <w:color w:val="000000"/>
          <w:sz w:val="20"/>
          <w:szCs w:val="20"/>
        </w:rPr>
        <w:t>Glossary</w:t>
      </w:r>
    </w:p>
    <w:p w:rsidR="000754CC" w:rsidRDefault="003C6BFB" w:rsidP="003C6BFB">
      <w:pPr>
        <w:tabs>
          <w:tab w:val="left" w:pos="8715"/>
        </w:tabs>
        <w:spacing w:after="0" w:line="340" w:lineRule="exact"/>
        <w:ind w:left="1241"/>
        <w:rPr>
          <w:sz w:val="24"/>
          <w:szCs w:val="24"/>
        </w:rPr>
      </w:pPr>
      <w:r>
        <w:rPr>
          <w:sz w:val="24"/>
          <w:szCs w:val="24"/>
        </w:rPr>
        <w:tab/>
      </w:r>
      <w:r w:rsidRPr="003C6BFB">
        <w:rPr>
          <w:rFonts w:cs="Calibri"/>
          <w:b/>
          <w:bCs/>
          <w:color w:val="FFFFFF"/>
          <w:sz w:val="24"/>
          <w:szCs w:val="24"/>
        </w:rPr>
        <w:t>Version 1.2</w:t>
      </w:r>
      <w:bookmarkStart w:id="0" w:name="_GoBack"/>
      <w:bookmarkEnd w:id="0"/>
    </w:p>
    <w:p w:rsidR="000754CC" w:rsidRDefault="00C87D02">
      <w:pPr>
        <w:spacing w:before="86" w:after="0" w:line="340" w:lineRule="exact"/>
        <w:ind w:left="1241" w:right="838"/>
        <w:jc w:val="both"/>
      </w:pPr>
      <w:r>
        <w:rPr>
          <w:rFonts w:ascii="Trebuchet MS Bold Italic" w:hAnsi="Trebuchet MS Bold Italic" w:cs="Trebuchet MS Bold Italic"/>
          <w:color w:val="000000"/>
          <w:w w:val="102"/>
          <w:sz w:val="20"/>
          <w:szCs w:val="20"/>
        </w:rPr>
        <w:t>Tender document/s</w:t>
      </w:r>
      <w:r>
        <w:rPr>
          <w:rFonts w:ascii="Trebuchet MS" w:hAnsi="Trebuchet MS" w:cs="Trebuchet MS"/>
          <w:color w:val="000000"/>
          <w:w w:val="102"/>
          <w:sz w:val="20"/>
          <w:szCs w:val="20"/>
        </w:rPr>
        <w:t xml:space="preserve">: The procurement documents compiled by the Non Governmental Organisation and </w:t>
      </w:r>
      <w:r>
        <w:rPr>
          <w:rFonts w:ascii="Trebuchet MS" w:hAnsi="Trebuchet MS" w:cs="Trebuchet MS"/>
          <w:color w:val="000000"/>
          <w:sz w:val="20"/>
          <w:szCs w:val="20"/>
        </w:rPr>
        <w:t>containing all the documents</w:t>
      </w:r>
      <w:r>
        <w:rPr>
          <w:rFonts w:ascii="Trebuchet MS Bold Italic" w:hAnsi="Trebuchet MS Bold Italic" w:cs="Trebuchet MS Bold Italic"/>
          <w:color w:val="000000"/>
          <w:sz w:val="20"/>
          <w:szCs w:val="20"/>
        </w:rPr>
        <w:t xml:space="preserve"> </w:t>
      </w:r>
      <w:r>
        <w:rPr>
          <w:rFonts w:ascii="Trebuchet MS" w:hAnsi="Trebuchet MS" w:cs="Trebuchet MS"/>
          <w:color w:val="000000"/>
          <w:sz w:val="20"/>
          <w:szCs w:val="20"/>
        </w:rPr>
        <w:t>needed to prepare and submit a tender.</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31" w:after="0" w:line="230" w:lineRule="exact"/>
        <w:ind w:left="1241"/>
      </w:pPr>
      <w:r>
        <w:rPr>
          <w:rFonts w:ascii="Trebuchet MS Bold Italic" w:hAnsi="Trebuchet MS Bold Italic" w:cs="Trebuchet MS Bold Italic"/>
          <w:color w:val="000000"/>
          <w:sz w:val="20"/>
          <w:szCs w:val="20"/>
        </w:rPr>
        <w:t>Tender price</w:t>
      </w:r>
      <w:r>
        <w:rPr>
          <w:rFonts w:ascii="Trebuchet MS" w:hAnsi="Trebuchet MS" w:cs="Trebuchet MS"/>
          <w:color w:val="000000"/>
          <w:sz w:val="20"/>
          <w:szCs w:val="20"/>
        </w:rPr>
        <w:t>: The sum stated by the tenderer in his tender for carrying out the contract.</w:t>
      </w:r>
    </w:p>
    <w:p w:rsidR="000754CC" w:rsidRDefault="000754CC">
      <w:pPr>
        <w:spacing w:after="0" w:line="350" w:lineRule="exact"/>
        <w:ind w:left="1241"/>
        <w:rPr>
          <w:sz w:val="24"/>
          <w:szCs w:val="24"/>
        </w:rPr>
      </w:pPr>
    </w:p>
    <w:p w:rsidR="000754CC" w:rsidRDefault="00C87D02">
      <w:pPr>
        <w:spacing w:before="61" w:after="0" w:line="350" w:lineRule="exact"/>
        <w:ind w:left="1241" w:right="841"/>
        <w:jc w:val="both"/>
      </w:pPr>
      <w:r>
        <w:rPr>
          <w:rFonts w:ascii="Trebuchet MS Bold Italic" w:hAnsi="Trebuchet MS Bold Italic" w:cs="Trebuchet MS Bold Italic"/>
          <w:color w:val="000000"/>
          <w:spacing w:val="1"/>
          <w:sz w:val="20"/>
          <w:szCs w:val="20"/>
        </w:rPr>
        <w:t xml:space="preserve">Terms of Reference: </w:t>
      </w:r>
      <w:r>
        <w:rPr>
          <w:rFonts w:ascii="Trebuchet MS" w:hAnsi="Trebuchet MS" w:cs="Trebuchet MS"/>
          <w:color w:val="000000"/>
          <w:spacing w:val="1"/>
          <w:sz w:val="20"/>
          <w:szCs w:val="20"/>
        </w:rPr>
        <w:t xml:space="preserve">The document drawn up by the Non Governmental Organisation giving the definition </w:t>
      </w:r>
      <w:r>
        <w:br/>
      </w:r>
      <w:r>
        <w:rPr>
          <w:rFonts w:ascii="Trebuchet MS" w:hAnsi="Trebuchet MS" w:cs="Trebuchet MS"/>
          <w:color w:val="000000"/>
          <w:w w:val="107"/>
          <w:sz w:val="20"/>
          <w:szCs w:val="20"/>
        </w:rPr>
        <w:t>of its</w:t>
      </w:r>
      <w:r>
        <w:rPr>
          <w:rFonts w:ascii="Trebuchet MS Bold Italic" w:hAnsi="Trebuchet MS Bold Italic" w:cs="Trebuchet MS Bold Italic"/>
          <w:color w:val="000000"/>
          <w:w w:val="107"/>
          <w:sz w:val="20"/>
          <w:szCs w:val="20"/>
        </w:rPr>
        <w:t xml:space="preserve"> </w:t>
      </w:r>
      <w:r>
        <w:rPr>
          <w:rFonts w:ascii="Trebuchet MS" w:hAnsi="Trebuchet MS" w:cs="Trebuchet MS"/>
          <w:color w:val="000000"/>
          <w:w w:val="107"/>
          <w:sz w:val="20"/>
          <w:szCs w:val="20"/>
        </w:rPr>
        <w:t xml:space="preserve">requirements and/or the objectives in respect of the provision of services, specifying, where </w:t>
      </w:r>
      <w:r>
        <w:br/>
      </w:r>
      <w:r>
        <w:rPr>
          <w:rFonts w:ascii="Trebuchet MS" w:hAnsi="Trebuchet MS" w:cs="Trebuchet MS"/>
          <w:color w:val="000000"/>
          <w:sz w:val="20"/>
          <w:szCs w:val="20"/>
        </w:rPr>
        <w:t>relevant, the methods and resources to be used by the Contractor and/or the results to be achieved by it.</w:t>
      </w:r>
    </w:p>
    <w:p w:rsidR="000754CC" w:rsidRDefault="000754CC">
      <w:pPr>
        <w:spacing w:after="0" w:line="346" w:lineRule="exact"/>
        <w:ind w:left="1241"/>
        <w:rPr>
          <w:sz w:val="24"/>
          <w:szCs w:val="24"/>
        </w:rPr>
      </w:pPr>
    </w:p>
    <w:p w:rsidR="000754CC" w:rsidRDefault="00C87D02">
      <w:pPr>
        <w:spacing w:before="48" w:after="0" w:line="346" w:lineRule="exact"/>
        <w:ind w:left="1241" w:right="838"/>
        <w:jc w:val="both"/>
      </w:pPr>
      <w:r>
        <w:rPr>
          <w:rFonts w:ascii="Trebuchet MS Bold Italic" w:hAnsi="Trebuchet MS Bold Italic" w:cs="Trebuchet MS Bold Italic"/>
          <w:color w:val="000000"/>
          <w:sz w:val="20"/>
          <w:szCs w:val="20"/>
        </w:rPr>
        <w:t xml:space="preserve">Time Limits: </w:t>
      </w:r>
      <w:r>
        <w:rPr>
          <w:rFonts w:ascii="Trebuchet MS" w:hAnsi="Trebuchet MS" w:cs="Trebuchet MS"/>
          <w:color w:val="000000"/>
          <w:sz w:val="20"/>
          <w:szCs w:val="20"/>
        </w:rPr>
        <w:t xml:space="preserve">Those periods in the contract which shall </w:t>
      </w:r>
      <w:r w:rsidR="007F7BC6">
        <w:rPr>
          <w:rFonts w:ascii="Trebuchet MS" w:hAnsi="Trebuchet MS" w:cs="Trebuchet MS"/>
          <w:color w:val="000000"/>
          <w:sz w:val="20"/>
          <w:szCs w:val="20"/>
        </w:rPr>
        <w:t>begin to run</w:t>
      </w:r>
      <w:r>
        <w:rPr>
          <w:rFonts w:ascii="Trebuchet MS" w:hAnsi="Trebuchet MS" w:cs="Trebuchet MS"/>
          <w:color w:val="000000"/>
          <w:sz w:val="20"/>
          <w:szCs w:val="20"/>
        </w:rPr>
        <w:t xml:space="preserve"> from the day following the act or </w:t>
      </w:r>
      <w:r>
        <w:rPr>
          <w:rFonts w:ascii="Trebuchet MS" w:hAnsi="Trebuchet MS" w:cs="Trebuchet MS"/>
          <w:color w:val="000000"/>
          <w:w w:val="103"/>
          <w:sz w:val="20"/>
          <w:szCs w:val="20"/>
        </w:rPr>
        <w:t xml:space="preserve">event which serves as the starting point for those periods. Should the last day of the period fall upon a </w:t>
      </w:r>
      <w:r>
        <w:br/>
      </w:r>
      <w:r>
        <w:rPr>
          <w:rFonts w:ascii="Trebuchet MS" w:hAnsi="Trebuchet MS" w:cs="Trebuchet MS"/>
          <w:color w:val="000000"/>
          <w:spacing w:val="2"/>
          <w:sz w:val="20"/>
          <w:szCs w:val="20"/>
        </w:rPr>
        <w:t xml:space="preserve">non-working day, the period shall expire at the end of the first working day following the last day of the </w:t>
      </w:r>
      <w:r>
        <w:br/>
      </w:r>
      <w:r>
        <w:rPr>
          <w:rFonts w:ascii="Trebuchet MS" w:hAnsi="Trebuchet MS" w:cs="Trebuchet MS"/>
          <w:color w:val="000000"/>
          <w:sz w:val="20"/>
          <w:szCs w:val="20"/>
        </w:rPr>
        <w:t>period.</w:t>
      </w:r>
    </w:p>
    <w:p w:rsidR="000754CC" w:rsidRDefault="000754CC">
      <w:pPr>
        <w:spacing w:after="0" w:line="230" w:lineRule="exact"/>
        <w:ind w:left="1241"/>
        <w:rPr>
          <w:sz w:val="24"/>
          <w:szCs w:val="24"/>
        </w:rPr>
      </w:pPr>
    </w:p>
    <w:p w:rsidR="000754CC" w:rsidRDefault="000754CC">
      <w:pPr>
        <w:spacing w:after="0" w:line="230" w:lineRule="exact"/>
        <w:ind w:left="1241"/>
        <w:rPr>
          <w:sz w:val="24"/>
          <w:szCs w:val="24"/>
        </w:rPr>
      </w:pPr>
    </w:p>
    <w:p w:rsidR="000754CC" w:rsidRDefault="00C87D02">
      <w:pPr>
        <w:spacing w:before="30" w:after="0" w:line="230" w:lineRule="exact"/>
        <w:ind w:left="1241"/>
      </w:pPr>
      <w:r>
        <w:rPr>
          <w:rFonts w:ascii="Trebuchet MS Bold Italic" w:hAnsi="Trebuchet MS Bold Italic" w:cs="Trebuchet MS Bold Italic"/>
          <w:color w:val="000000"/>
          <w:sz w:val="20"/>
          <w:szCs w:val="20"/>
        </w:rPr>
        <w:t>Works</w:t>
      </w:r>
      <w:r>
        <w:rPr>
          <w:rFonts w:ascii="Trebuchet MS" w:hAnsi="Trebuchet MS" w:cs="Trebuchet MS"/>
          <w:color w:val="000000"/>
          <w:sz w:val="20"/>
          <w:szCs w:val="20"/>
        </w:rPr>
        <w:t>: Works of a permanent or temporary nature executed under the contract.</w:t>
      </w:r>
    </w:p>
    <w:p w:rsidR="000754CC" w:rsidRDefault="000754CC">
      <w:pPr>
        <w:spacing w:after="0" w:line="340" w:lineRule="exact"/>
        <w:ind w:left="1241"/>
        <w:rPr>
          <w:sz w:val="24"/>
          <w:szCs w:val="24"/>
        </w:rPr>
      </w:pPr>
    </w:p>
    <w:p w:rsidR="000754CC" w:rsidRDefault="00C87D02">
      <w:pPr>
        <w:spacing w:before="100" w:after="0" w:line="340" w:lineRule="exact"/>
        <w:ind w:left="1241" w:right="838"/>
        <w:jc w:val="both"/>
      </w:pPr>
      <w:r>
        <w:rPr>
          <w:rFonts w:ascii="Trebuchet MS Bold Italic" w:hAnsi="Trebuchet MS Bold Italic" w:cs="Trebuchet MS Bold Italic"/>
          <w:color w:val="000000"/>
          <w:w w:val="106"/>
          <w:sz w:val="20"/>
          <w:szCs w:val="20"/>
        </w:rPr>
        <w:t>Written communications</w:t>
      </w:r>
      <w:r>
        <w:rPr>
          <w:rFonts w:ascii="Trebuchet MS" w:hAnsi="Trebuchet MS" w:cs="Trebuchet MS"/>
          <w:color w:val="000000"/>
          <w:w w:val="106"/>
          <w:sz w:val="20"/>
          <w:szCs w:val="20"/>
        </w:rPr>
        <w:t xml:space="preserve">: Certificates, notices, orders and instructions issued in writing under the </w:t>
      </w:r>
      <w:r>
        <w:br/>
      </w:r>
      <w:r>
        <w:rPr>
          <w:rFonts w:ascii="Trebuchet MS" w:hAnsi="Trebuchet MS" w:cs="Trebuchet MS"/>
          <w:color w:val="000000"/>
          <w:sz w:val="20"/>
          <w:szCs w:val="20"/>
        </w:rPr>
        <w:t>contract.</w:t>
      </w:r>
    </w:p>
    <w:p w:rsidR="000754CC" w:rsidRDefault="00C87D02">
      <w:pPr>
        <w:framePr w:w="762" w:wrap="auto" w:vAnchor="page" w:hAnchor="page" w:x="5554" w:y="16463"/>
        <w:spacing w:after="0" w:line="220" w:lineRule="atLeast"/>
      </w:pPr>
      <w:r>
        <w:rPr>
          <w:rFonts w:ascii="Cambria Bold" w:hAnsi="Cambria Bold" w:cs="Cambria Bold"/>
          <w:color w:val="000000"/>
        </w:rPr>
        <w:t>Page 5</w:t>
      </w:r>
    </w:p>
    <w:p w:rsidR="000754CC" w:rsidRDefault="003C6BFB">
      <w:pPr>
        <w:spacing w:after="0" w:line="240" w:lineRule="exact"/>
        <w:rPr>
          <w:rFonts w:ascii="Times New Roman" w:hAnsi="Times New Roman"/>
          <w:sz w:val="24"/>
        </w:rPr>
      </w:pPr>
      <w:r>
        <w:rPr>
          <w:noProof/>
        </w:rPr>
        <w:pict>
          <v:shape id="_x0000_s1052" style="position:absolute;margin-left:405.1pt;margin-top:0;width:5pt;height:12.2pt;z-index:-131;mso-position-horizontal-relative:page;mso-position-vertical-relative:page" coordsize="101,244" o:allowincell="f" path="m,244l,,101,r,244l101,244e" fillcolor="#933634" stroked="f">
            <v:path arrowok="t"/>
            <w10:wrap anchorx="page" anchory="page"/>
          </v:shape>
        </w:pict>
      </w:r>
      <w:r>
        <w:rPr>
          <w:noProof/>
        </w:rPr>
        <w:pict>
          <v:shape id="_x0000_s1051" style="position:absolute;margin-left:405.1pt;margin-top:0;width:5pt;height:12.2pt;z-index:-126;mso-position-horizontal-relative:page;mso-position-vertical-relative:page" coordsize="101,244" o:allowincell="f" path="m,244l,,101,r,244l101,244e" fillcolor="#933634" stroked="f">
            <v:path arrowok="t"/>
            <w10:wrap anchorx="page" anchory="page"/>
          </v:shape>
        </w:pict>
      </w:r>
      <w:r>
        <w:rPr>
          <w:noProof/>
        </w:rPr>
        <w:pict>
          <v:shape id="_x0000_s1050" style="position:absolute;margin-left:410.1pt;margin-top:0;width:139.9pt;height:24.3pt;z-index:-121;mso-position-horizontal-relative:page;mso-position-vertical-relative:page" coordsize="2799,486" o:allowincell="f" path="m,486l,,2799,r,486l2799,486e" fillcolor="#933634" stroked="f">
            <v:path arrowok="t"/>
            <w10:wrap anchorx="page" anchory="page"/>
          </v:shape>
        </w:pict>
      </w:r>
      <w:r>
        <w:rPr>
          <w:noProof/>
        </w:rPr>
        <w:pict>
          <v:shape id="_x0000_s1049" style="position:absolute;margin-left:410.1pt;margin-top:12.2pt;width:139.9pt;height:12.1pt;z-index:-116;mso-position-horizontal-relative:page;mso-position-vertical-relative:page" coordsize="2799,242" o:allowincell="f" path="m,242l,,2799,r,242l2799,242e" fillcolor="#933634" stroked="f">
            <v:path arrowok="t"/>
            <w10:wrap anchorx="page" anchory="page"/>
          </v:shape>
        </w:pict>
      </w:r>
      <w:r>
        <w:rPr>
          <w:noProof/>
        </w:rPr>
        <w:pict>
          <v:polyline id="_x0000_s1048" style="position:absolute;z-index:-111;mso-position-horizontal-relative:page;mso-position-vertical-relative:page" points="550pt,12.2pt,550pt,0,556pt,0,556pt,12.2pt,556pt,12.2pt" coordsize="120,244" o:allowincell="f" fillcolor="#933634" stroked="f">
            <v:path arrowok="t"/>
            <w10:wrap anchorx="page" anchory="page"/>
          </v:polyline>
        </w:pict>
      </w:r>
      <w:r>
        <w:rPr>
          <w:noProof/>
        </w:rPr>
        <w:pict>
          <v:polyline id="_x0000_s1047" style="position:absolute;z-index:-106;mso-position-horizontal-relative:page;mso-position-vertical-relative:page" points="550pt,12.2pt,550pt,0,556pt,0,556pt,12.2pt,556pt,12.2pt" coordsize="120,244" o:allowincell="f" fillcolor="#933634" stroked="f">
            <v:path arrowok="t"/>
            <w10:wrap anchorx="page" anchory="page"/>
          </v:polyline>
        </w:pict>
      </w:r>
      <w:r>
        <w:rPr>
          <w:noProof/>
        </w:rPr>
        <w:pict>
          <v:shape id="_x0000_s1046" style="position:absolute;margin-left:405.1pt;margin-top:12.2pt;width:5pt;height:12.1pt;z-index:-101;mso-position-horizontal-relative:page;mso-position-vertical-relative:page" coordsize="101,242" o:allowincell="f" path="m,242l,,101,r,242l101,242e" fillcolor="#933634" stroked="f">
            <v:path arrowok="t"/>
            <w10:wrap anchorx="page" anchory="page"/>
          </v:shape>
        </w:pict>
      </w:r>
      <w:r>
        <w:rPr>
          <w:noProof/>
        </w:rPr>
        <w:pict>
          <v:shape id="_x0000_s1045" style="position:absolute;margin-left:405.1pt;margin-top:12.2pt;width:5pt;height:12.1pt;z-index:-96;mso-position-horizontal-relative:page;mso-position-vertical-relative:page" coordsize="101,242" o:allowincell="f" path="m,242l,,101,r,242l101,242e" fillcolor="#933634" stroked="f">
            <v:path arrowok="t"/>
            <w10:wrap anchorx="page" anchory="page"/>
          </v:shape>
        </w:pict>
      </w:r>
      <w:r>
        <w:rPr>
          <w:noProof/>
        </w:rPr>
        <w:pict>
          <v:polyline id="_x0000_s1044" style="position:absolute;z-index:-91;mso-position-horizontal-relative:page;mso-position-vertical-relative:page" points="550pt,24.3pt,550pt,12.2pt,556pt,12.2pt,556pt,24.3pt,556pt,24.3pt" coordsize="120,242" o:allowincell="f" fillcolor="#933634" stroked="f">
            <v:path arrowok="t"/>
            <w10:wrap anchorx="page" anchory="page"/>
          </v:polyline>
        </w:pict>
      </w:r>
      <w:r>
        <w:rPr>
          <w:noProof/>
        </w:rPr>
        <w:pict>
          <v:polyline id="_x0000_s1043" style="position:absolute;z-index:-86;mso-position-horizontal-relative:page;mso-position-vertical-relative:page" points="550pt,24.3pt,550pt,12.2pt,556pt,12.2pt,556pt,24.3pt,556pt,24.3pt" coordsize="120,242" o:allowincell="f" fillcolor="#933634" stroked="f">
            <v:path arrowok="t"/>
            <w10:wrap anchorx="page" anchory="page"/>
          </v:polyline>
        </w:pict>
      </w:r>
      <w:r>
        <w:rPr>
          <w:noProof/>
        </w:rPr>
        <w:pict>
          <v:shape id="_x0000_s1042" style="position:absolute;margin-left:405.1pt;margin-top:24.3pt;width:4.6pt;height:12.3pt;z-index:-81;mso-position-horizontal-relative:page;mso-position-vertical-relative:page" coordsize="92,245" o:allowincell="f" path="m,245l,,92,r,245l92,245e" fillcolor="#933634" stroked="f">
            <v:path arrowok="t"/>
            <w10:wrap anchorx="page" anchory="page"/>
          </v:shape>
        </w:pict>
      </w:r>
      <w:r>
        <w:rPr>
          <w:noProof/>
        </w:rPr>
        <w:pict>
          <v:shape id="_x0000_s1041" style="position:absolute;margin-left:405.1pt;margin-top:24.3pt;width:4.6pt;height:12.3pt;z-index:-76;mso-position-horizontal-relative:page;mso-position-vertical-relative:page" coordsize="92,245" o:allowincell="f" path="m,245l,,92,r,245l92,245e" fillcolor="#933634" stroked="f">
            <v:path arrowok="t"/>
            <w10:wrap anchorx="page" anchory="page"/>
          </v:shape>
        </w:pict>
      </w:r>
      <w:r>
        <w:rPr>
          <w:noProof/>
        </w:rPr>
        <w:pict>
          <v:shape id="_x0000_s1040" style="position:absolute;margin-left:410.1pt;margin-top:24.3pt;width:139.9pt;height:12.3pt;z-index:-71;mso-position-horizontal-relative:page;mso-position-vertical-relative:page" coordsize="2799,245" o:allowincell="f" path="m,245l,,2799,r,245l2799,245e" fillcolor="#933634" stroked="f">
            <v:path arrowok="t"/>
            <w10:wrap anchorx="page" anchory="page"/>
          </v:shape>
        </w:pict>
      </w:r>
      <w:r>
        <w:rPr>
          <w:noProof/>
        </w:rPr>
        <w:pict>
          <v:shape id="_x0000_s1039" style="position:absolute;margin-left:410.1pt;margin-top:24.3pt;width:139.9pt;height:12.3pt;z-index:-66;mso-position-horizontal-relative:page;mso-position-vertical-relative:page" coordsize="2799,245" o:allowincell="f" path="m,245l,,2799,r,245l2799,245e" fillcolor="#933634" stroked="f">
            <v:path arrowok="t"/>
            <w10:wrap anchorx="page" anchory="page"/>
          </v:shape>
        </w:pict>
      </w:r>
      <w:r>
        <w:rPr>
          <w:noProof/>
        </w:rPr>
        <w:pict>
          <v:shape id="_x0000_s1038" style="position:absolute;margin-left:550pt;margin-top:24.3pt;width:6pt;height:12.3pt;z-index:-61;mso-position-horizontal-relative:page;mso-position-vertical-relative:page" coordsize="120,245" o:allowincell="f" path="m,245l,,120,r,245l120,245e" fillcolor="#933634" stroked="f">
            <v:path arrowok="t"/>
            <w10:wrap anchorx="page" anchory="page"/>
          </v:shape>
        </w:pict>
      </w:r>
      <w:r>
        <w:rPr>
          <w:noProof/>
        </w:rPr>
        <w:pict>
          <v:shape id="_x0000_s1037" style="position:absolute;margin-left:550pt;margin-top:24.3pt;width:6pt;height:12.3pt;z-index:-56;mso-position-horizontal-relative:page;mso-position-vertical-relative:page" coordsize="120,245" o:allowincell="f" path="m,245l,,120,r,245l120,245e" fillcolor="#933634" stroked="f">
            <v:path arrowok="t"/>
            <w10:wrap anchorx="page" anchory="page"/>
          </v:shape>
        </w:pict>
      </w:r>
      <w:r>
        <w:rPr>
          <w:noProof/>
        </w:rPr>
        <w:pict>
          <v:shape id="_x0000_s1036" style="position:absolute;margin-left:49.3pt;margin-top:36.65pt;width:355.3pt;height:.95pt;z-index:-51;mso-position-horizontal-relative:page;mso-position-vertical-relative:page" coordsize="7106,20" o:allowincell="f" path="m,20l,,7106,r,20l7106,20e" fillcolor="black" stroked="f">
            <v:path arrowok="t"/>
            <w10:wrap anchorx="page" anchory="page"/>
          </v:shape>
        </w:pict>
      </w:r>
      <w:r>
        <w:rPr>
          <w:noProof/>
        </w:rPr>
        <w:pict>
          <v:shape id="_x0000_s1035" style="position:absolute;margin-left:404.65pt;margin-top:24.3pt;width:.95pt;height:12.4pt;z-index:-46;mso-position-horizontal-relative:page;mso-position-vertical-relative:page" coordsize="20,248" o:allowincell="f" path="m,248l,,20,r,248l20,248e" fillcolor="#933634" stroked="f">
            <v:path arrowok="t"/>
            <w10:wrap anchorx="page" anchory="page"/>
          </v:shape>
        </w:pict>
      </w:r>
      <w:r>
        <w:rPr>
          <w:noProof/>
        </w:rPr>
        <w:pict>
          <v:shape id="_x0000_s1034" style="position:absolute;margin-left:404.65pt;margin-top:36.65pt;width:.95pt;height:.95pt;z-index:-41;mso-position-horizontal-relative:page;mso-position-vertical-relative:page" coordsize="20,20" o:allowincell="f" path="m,20l,,20,r,20l20,20e" fillcolor="#933634" stroked="f">
            <v:path arrowok="t"/>
            <w10:wrap anchorx="page" anchory="page"/>
          </v:shape>
        </w:pict>
      </w:r>
      <w:r>
        <w:rPr>
          <w:noProof/>
        </w:rPr>
        <w:pict>
          <v:shape id="_x0000_s1033" style="position:absolute;margin-left:404.65pt;margin-top:36.65pt;width:.95pt;height:.95pt;z-index:-36;mso-position-horizontal-relative:page;mso-position-vertical-relative:page" coordsize="20,20" o:allowincell="f" path="m,20l,,20,r,20l20,20e" fillcolor="black" stroked="f">
            <v:path arrowok="t"/>
            <w10:wrap anchorx="page" anchory="page"/>
          </v:shape>
        </w:pict>
      </w:r>
      <w:r>
        <w:rPr>
          <w:noProof/>
        </w:rPr>
        <w:pict>
          <v:shape id="_x0000_s1032" style="position:absolute;margin-left:405.6pt;margin-top:36.6pt;width:4.5pt;height:1pt;z-index:-31;mso-position-horizontal-relative:page;mso-position-vertical-relative:page" coordsize="91,20" o:allowincell="f" path="m,20l,1r91,l91,20r,e" fillcolor="#933634" stroked="f">
            <v:path arrowok="t"/>
            <w10:wrap anchorx="page" anchory="page"/>
          </v:shape>
        </w:pict>
      </w:r>
      <w:r>
        <w:rPr>
          <w:noProof/>
        </w:rPr>
        <w:pict>
          <v:shape id="_x0000_s1031" style="position:absolute;margin-left:409.45pt;margin-top:36.65pt;width:.95pt;height:.95pt;z-index:-26;mso-position-horizontal-relative:page;mso-position-vertical-relative:page" coordsize="20,20" o:allowincell="f" path="m,20l,,20,r,20l20,20e" fillcolor="#933634" stroked="f">
            <v:path arrowok="t"/>
            <w10:wrap anchorx="page" anchory="page"/>
          </v:shape>
        </w:pict>
      </w:r>
      <w:r>
        <w:rPr>
          <w:noProof/>
        </w:rPr>
        <w:pict>
          <v:shape id="_x0000_s1030" style="position:absolute;margin-left:410.4pt;margin-top:36.65pt;width:139.8pt;height:.95pt;z-index:-21;mso-position-horizontal-relative:page;mso-position-vertical-relative:page" coordsize="2796,20" o:allowincell="f" path="m,20l,,2796,r,20l2796,20e" fillcolor="#933634" stroked="f">
            <v:path arrowok="t"/>
            <w10:wrap anchorx="page" anchory="page"/>
          </v:shape>
        </w:pict>
      </w:r>
      <w:r>
        <w:rPr>
          <w:noProof/>
        </w:rPr>
        <w:pict>
          <v:shape id="_x0000_s1029" style="position:absolute;margin-left:549.5pt;margin-top:36.6pt;width:.9pt;height:1pt;z-index:-16;mso-position-horizontal-relative:page;mso-position-vertical-relative:page" coordsize="19,20" o:allowincell="f" path="m,20l,1r19,l19,20r,e" fillcolor="#933634" stroked="f">
            <v:path arrowok="t"/>
            <w10:wrap anchorx="page" anchory="page"/>
          </v:shape>
        </w:pict>
      </w:r>
      <w:r>
        <w:rPr>
          <w:noProof/>
        </w:rPr>
        <w:pict>
          <v:shape id="_x0000_s1028" style="position:absolute;margin-left:550.4pt;margin-top:36.6pt;width:5.8pt;height:1pt;z-index:-11;mso-position-horizontal-relative:page;mso-position-vertical-relative:page" coordsize="115,20" o:allowincell="f" path="m,20l,1r115,l115,20r,e" fillcolor="#933634" stroked="f">
            <v:path arrowok="t"/>
            <w10:wrap anchorx="page" anchory="page"/>
          </v:shape>
        </w:pict>
      </w:r>
      <w:r>
        <w:rPr>
          <w:noProof/>
        </w:rPr>
        <w:pict>
          <v:shape id="_x0000_s1027" style="position:absolute;margin-left:50pt;margin-top:829.9pt;width:227.8pt;height:1pt;z-index:-6;mso-position-horizontal-relative:page;mso-position-vertical-relative:page" coordsize="4557,20" o:allowincell="f" path="m,20r4557,l4557,,,,,e" fillcolor="#4f81bc" stroked="f">
            <v:path arrowok="t"/>
            <w10:wrap anchorx="page" anchory="page"/>
          </v:shape>
        </w:pict>
      </w:r>
      <w:r>
        <w:rPr>
          <w:noProof/>
        </w:rPr>
        <w:pict>
          <v:polyline id="_x0000_s1026" style="position:absolute;z-index:-1;mso-position-horizontal-relative:page;mso-position-vertical-relative:page" points="328.4pt,830.9pt,556.2pt,830.9pt,556.2pt,829.9pt,328.4pt,829.9pt,328.4pt,829.9pt" coordsize="4556,20" o:allowincell="f" fillcolor="#4f81bc" stroked="f">
            <v:path arrowok="t"/>
            <w10:wrap anchorx="page" anchory="page"/>
          </v:polyline>
        </w:pict>
      </w:r>
    </w:p>
    <w:sectPr w:rsidR="000754CC">
      <w:pgSz w:w="11920" w:h="1684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Bold">
    <w:panose1 w:val="020B0703020202020204"/>
    <w:charset w:val="00"/>
    <w:family w:val="roman"/>
    <w:notTrueType/>
    <w:pitch w:val="default"/>
  </w:font>
  <w:font w:name="Trebuchet MS Bold Italic">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Bold">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02E3"/>
    <w:rsid w:val="000754CC"/>
    <w:rsid w:val="001C0E1D"/>
    <w:rsid w:val="001F77E0"/>
    <w:rsid w:val="00290995"/>
    <w:rsid w:val="002B0A4C"/>
    <w:rsid w:val="003C6BFB"/>
    <w:rsid w:val="005A2925"/>
    <w:rsid w:val="005C20B4"/>
    <w:rsid w:val="007478B9"/>
    <w:rsid w:val="007F7BC6"/>
    <w:rsid w:val="008202E3"/>
    <w:rsid w:val="00C87D02"/>
    <w:rsid w:val="00F371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shapelayout>
  </w:shapeDefaults>
  <w:decimalSymbol w:val="."/>
  <w:listSeparator w:val=","/>
  <w15:docId w15:val="{5217C9EB-3117-47BA-ADC7-332ECD16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0E1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C0E1D"/>
    <w:rPr>
      <w:rFonts w:ascii="Segoe UI" w:hAnsi="Segoe UI" w:cs="Segoe UI"/>
      <w:sz w:val="18"/>
      <w:szCs w:val="1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1651</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Padley Diane at MFIN</dc:creator>
  <cp:keywords/>
  <dc:description/>
  <cp:lastModifiedBy>Gatt Ninette at MFIN</cp:lastModifiedBy>
  <cp:revision>3</cp:revision>
  <dcterms:created xsi:type="dcterms:W3CDTF">2020-04-13T11:57:00Z</dcterms:created>
  <dcterms:modified xsi:type="dcterms:W3CDTF">2020-05-26T14:15:00Z</dcterms:modified>
</cp:coreProperties>
</file>